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HAnsi" w:hAnsiTheme="minorHAnsi" w:cstheme="minorBidi"/>
          <w:color w:val="auto"/>
          <w:kern w:val="2"/>
          <w:sz w:val="22"/>
          <w:szCs w:val="22"/>
          <w:lang w:val="en-CA"/>
        </w:rPr>
        <w:id w:val="639369568"/>
        <w:docPartObj>
          <w:docPartGallery w:val="Table of Contents"/>
          <w:docPartUnique/>
        </w:docPartObj>
      </w:sdtPr>
      <w:sdtEndPr/>
      <w:sdtContent>
        <w:p w14:paraId="2DA00BDD" w14:textId="035EA91C" w:rsidR="00437B27" w:rsidRPr="00AA2680" w:rsidRDefault="00437B27" w:rsidP="00AA2680">
          <w:pPr>
            <w:pStyle w:val="TOCHeading"/>
            <w:jc w:val="center"/>
            <w:rPr>
              <w:sz w:val="40"/>
              <w:szCs w:val="40"/>
            </w:rPr>
          </w:pPr>
          <w:r w:rsidRPr="3AC92BE1">
            <w:rPr>
              <w:sz w:val="40"/>
              <w:szCs w:val="40"/>
            </w:rPr>
            <w:t>Table of Contents</w:t>
          </w:r>
        </w:p>
        <w:p w14:paraId="5A27D462" w14:textId="652C0AF0" w:rsidR="00683D0C" w:rsidRDefault="00683D0C" w:rsidP="3AC92BE1">
          <w:pPr>
            <w:pStyle w:val="TOC1"/>
            <w:tabs>
              <w:tab w:val="right" w:leader="dot" w:pos="9345"/>
            </w:tabs>
            <w:rPr>
              <w:rStyle w:val="Hyperlink"/>
              <w:noProof/>
              <w:lang w:eastAsia="en-CA"/>
            </w:rPr>
          </w:pPr>
          <w:r>
            <w:fldChar w:fldCharType="begin"/>
          </w:r>
          <w:r w:rsidR="00E82458">
            <w:instrText>TOC \o "1-2" \z \u \h</w:instrText>
          </w:r>
          <w:r>
            <w:fldChar w:fldCharType="separate"/>
          </w:r>
          <w:hyperlink w:anchor="_Toc908960881">
            <w:r w:rsidR="3AC92BE1" w:rsidRPr="3AC92BE1">
              <w:rPr>
                <w:rStyle w:val="Hyperlink"/>
              </w:rPr>
              <w:t>Additional Resources</w:t>
            </w:r>
            <w:r w:rsidR="00E82458">
              <w:tab/>
            </w:r>
            <w:r w:rsidR="00E82458">
              <w:fldChar w:fldCharType="begin"/>
            </w:r>
            <w:r w:rsidR="00E82458">
              <w:instrText>PAGEREF _Toc908960881 \h</w:instrText>
            </w:r>
            <w:r w:rsidR="00E82458">
              <w:fldChar w:fldCharType="separate"/>
            </w:r>
            <w:r w:rsidR="3AC92BE1" w:rsidRPr="3AC92BE1">
              <w:rPr>
                <w:rStyle w:val="Hyperlink"/>
              </w:rPr>
              <w:t>1</w:t>
            </w:r>
            <w:r w:rsidR="00E82458">
              <w:fldChar w:fldCharType="end"/>
            </w:r>
          </w:hyperlink>
        </w:p>
        <w:p w14:paraId="450B9BC0" w14:textId="63930397" w:rsidR="00683D0C" w:rsidRDefault="3AC92BE1" w:rsidP="3AC92BE1">
          <w:pPr>
            <w:pStyle w:val="TOC2"/>
            <w:tabs>
              <w:tab w:val="right" w:leader="dot" w:pos="9345"/>
            </w:tabs>
            <w:rPr>
              <w:rStyle w:val="Hyperlink"/>
              <w:noProof/>
              <w:lang w:eastAsia="en-CA"/>
            </w:rPr>
          </w:pPr>
          <w:hyperlink w:anchor="_Toc2017650911">
            <w:r w:rsidRPr="3AC92BE1">
              <w:rPr>
                <w:rStyle w:val="Hyperlink"/>
              </w:rPr>
              <w:t>CUPE3092 Resources</w:t>
            </w:r>
            <w:r w:rsidR="00683D0C">
              <w:tab/>
            </w:r>
            <w:r w:rsidR="00683D0C">
              <w:fldChar w:fldCharType="begin"/>
            </w:r>
            <w:r w:rsidR="00683D0C">
              <w:instrText>PAGEREF _Toc2017650911 \h</w:instrText>
            </w:r>
            <w:r w:rsidR="00683D0C">
              <w:fldChar w:fldCharType="separate"/>
            </w:r>
            <w:r w:rsidRPr="3AC92BE1">
              <w:rPr>
                <w:rStyle w:val="Hyperlink"/>
              </w:rPr>
              <w:t>1</w:t>
            </w:r>
            <w:r w:rsidR="00683D0C">
              <w:fldChar w:fldCharType="end"/>
            </w:r>
          </w:hyperlink>
        </w:p>
        <w:p w14:paraId="69630105" w14:textId="4D071342" w:rsidR="00683D0C" w:rsidRDefault="3AC92BE1" w:rsidP="3AC92BE1">
          <w:pPr>
            <w:pStyle w:val="TOC2"/>
            <w:tabs>
              <w:tab w:val="right" w:leader="dot" w:pos="9345"/>
            </w:tabs>
            <w:rPr>
              <w:rStyle w:val="Hyperlink"/>
              <w:noProof/>
              <w:lang w:eastAsia="en-CA"/>
            </w:rPr>
          </w:pPr>
          <w:hyperlink w:anchor="_Toc1618636365">
            <w:r w:rsidRPr="3AC92BE1">
              <w:rPr>
                <w:rStyle w:val="Hyperlink"/>
              </w:rPr>
              <w:t>Greenshield Resources</w:t>
            </w:r>
            <w:r w:rsidR="00683D0C">
              <w:tab/>
            </w:r>
            <w:r w:rsidR="00683D0C">
              <w:fldChar w:fldCharType="begin"/>
            </w:r>
            <w:r w:rsidR="00683D0C">
              <w:instrText>PAGEREF _Toc1618636365 \h</w:instrText>
            </w:r>
            <w:r w:rsidR="00683D0C">
              <w:fldChar w:fldCharType="separate"/>
            </w:r>
            <w:r w:rsidRPr="3AC92BE1">
              <w:rPr>
                <w:rStyle w:val="Hyperlink"/>
              </w:rPr>
              <w:t>1</w:t>
            </w:r>
            <w:r w:rsidR="00683D0C">
              <w:fldChar w:fldCharType="end"/>
            </w:r>
          </w:hyperlink>
        </w:p>
        <w:p w14:paraId="162B08B7" w14:textId="0F37E951" w:rsidR="00683D0C" w:rsidRDefault="3AC92BE1" w:rsidP="3AC92BE1">
          <w:pPr>
            <w:pStyle w:val="TOC1"/>
            <w:tabs>
              <w:tab w:val="right" w:leader="dot" w:pos="9345"/>
            </w:tabs>
            <w:rPr>
              <w:rStyle w:val="Hyperlink"/>
              <w:noProof/>
              <w:lang w:eastAsia="en-CA"/>
            </w:rPr>
          </w:pPr>
          <w:hyperlink w:anchor="_Toc800738090">
            <w:r w:rsidRPr="3AC92BE1">
              <w:rPr>
                <w:rStyle w:val="Hyperlink"/>
              </w:rPr>
              <w:t>Section 1: Your Benefits</w:t>
            </w:r>
            <w:r w:rsidR="00683D0C">
              <w:tab/>
            </w:r>
            <w:r w:rsidR="00683D0C">
              <w:fldChar w:fldCharType="begin"/>
            </w:r>
            <w:r w:rsidR="00683D0C">
              <w:instrText>PAGEREF _Toc800738090 \h</w:instrText>
            </w:r>
            <w:r w:rsidR="00683D0C">
              <w:fldChar w:fldCharType="separate"/>
            </w:r>
            <w:r w:rsidRPr="3AC92BE1">
              <w:rPr>
                <w:rStyle w:val="Hyperlink"/>
              </w:rPr>
              <w:t>2</w:t>
            </w:r>
            <w:r w:rsidR="00683D0C">
              <w:fldChar w:fldCharType="end"/>
            </w:r>
          </w:hyperlink>
        </w:p>
        <w:p w14:paraId="0BFA1D8A" w14:textId="2B4EEB32" w:rsidR="00683D0C" w:rsidRDefault="3AC92BE1" w:rsidP="3AC92BE1">
          <w:pPr>
            <w:pStyle w:val="TOC2"/>
            <w:tabs>
              <w:tab w:val="right" w:leader="dot" w:pos="9345"/>
            </w:tabs>
            <w:rPr>
              <w:rStyle w:val="Hyperlink"/>
              <w:noProof/>
              <w:lang w:eastAsia="en-CA"/>
            </w:rPr>
          </w:pPr>
          <w:hyperlink w:anchor="_Toc982220024">
            <w:r w:rsidRPr="3AC92BE1">
              <w:rPr>
                <w:rStyle w:val="Hyperlink"/>
              </w:rPr>
              <w:t>1.1 Base and Top-up Plans</w:t>
            </w:r>
            <w:r w:rsidR="00683D0C">
              <w:tab/>
            </w:r>
            <w:r w:rsidR="00683D0C">
              <w:fldChar w:fldCharType="begin"/>
            </w:r>
            <w:r w:rsidR="00683D0C">
              <w:instrText>PAGEREF _Toc982220024 \h</w:instrText>
            </w:r>
            <w:r w:rsidR="00683D0C">
              <w:fldChar w:fldCharType="separate"/>
            </w:r>
            <w:r w:rsidRPr="3AC92BE1">
              <w:rPr>
                <w:rStyle w:val="Hyperlink"/>
              </w:rPr>
              <w:t>2</w:t>
            </w:r>
            <w:r w:rsidR="00683D0C">
              <w:fldChar w:fldCharType="end"/>
            </w:r>
          </w:hyperlink>
        </w:p>
        <w:p w14:paraId="154BEE6F" w14:textId="33781AA1" w:rsidR="00683D0C" w:rsidRDefault="3AC92BE1" w:rsidP="3AC92BE1">
          <w:pPr>
            <w:pStyle w:val="TOC2"/>
            <w:tabs>
              <w:tab w:val="right" w:leader="dot" w:pos="9345"/>
            </w:tabs>
            <w:rPr>
              <w:rStyle w:val="Hyperlink"/>
              <w:noProof/>
              <w:lang w:eastAsia="en-CA"/>
            </w:rPr>
          </w:pPr>
          <w:hyperlink w:anchor="_Toc1679883899">
            <w:r w:rsidRPr="3AC92BE1">
              <w:rPr>
                <w:rStyle w:val="Hyperlink"/>
              </w:rPr>
              <w:t>1.2 What is Covered?</w:t>
            </w:r>
            <w:r w:rsidR="00683D0C">
              <w:tab/>
            </w:r>
            <w:r w:rsidR="00683D0C">
              <w:fldChar w:fldCharType="begin"/>
            </w:r>
            <w:r w:rsidR="00683D0C">
              <w:instrText>PAGEREF _Toc1679883899 \h</w:instrText>
            </w:r>
            <w:r w:rsidR="00683D0C">
              <w:fldChar w:fldCharType="separate"/>
            </w:r>
            <w:r w:rsidRPr="3AC92BE1">
              <w:rPr>
                <w:rStyle w:val="Hyperlink"/>
              </w:rPr>
              <w:t>3</w:t>
            </w:r>
            <w:r w:rsidR="00683D0C">
              <w:fldChar w:fldCharType="end"/>
            </w:r>
          </w:hyperlink>
        </w:p>
        <w:p w14:paraId="1D06CDC0" w14:textId="03EC5471" w:rsidR="00683D0C" w:rsidRDefault="3AC92BE1" w:rsidP="3AC92BE1">
          <w:pPr>
            <w:pStyle w:val="TOC2"/>
            <w:tabs>
              <w:tab w:val="right" w:leader="dot" w:pos="9345"/>
            </w:tabs>
            <w:rPr>
              <w:rStyle w:val="Hyperlink"/>
              <w:noProof/>
              <w:lang w:eastAsia="en-CA"/>
            </w:rPr>
          </w:pPr>
          <w:hyperlink w:anchor="_Toc1481608911">
            <w:r w:rsidRPr="3AC92BE1">
              <w:rPr>
                <w:rStyle w:val="Hyperlink"/>
              </w:rPr>
              <w:t>1.3: Table of Maximums</w:t>
            </w:r>
            <w:r w:rsidR="00683D0C">
              <w:tab/>
            </w:r>
            <w:r w:rsidR="00683D0C">
              <w:fldChar w:fldCharType="begin"/>
            </w:r>
            <w:r w:rsidR="00683D0C">
              <w:instrText>PAGEREF _Toc1481608911 \h</w:instrText>
            </w:r>
            <w:r w:rsidR="00683D0C">
              <w:fldChar w:fldCharType="separate"/>
            </w:r>
            <w:r w:rsidRPr="3AC92BE1">
              <w:rPr>
                <w:rStyle w:val="Hyperlink"/>
              </w:rPr>
              <w:t>3</w:t>
            </w:r>
            <w:r w:rsidR="00683D0C">
              <w:fldChar w:fldCharType="end"/>
            </w:r>
          </w:hyperlink>
        </w:p>
        <w:p w14:paraId="291005C9" w14:textId="2B54459B" w:rsidR="00683D0C" w:rsidRDefault="3AC92BE1" w:rsidP="3AC92BE1">
          <w:pPr>
            <w:pStyle w:val="TOC1"/>
            <w:tabs>
              <w:tab w:val="right" w:leader="dot" w:pos="9345"/>
            </w:tabs>
            <w:rPr>
              <w:rStyle w:val="Hyperlink"/>
              <w:noProof/>
              <w:lang w:eastAsia="en-CA"/>
            </w:rPr>
          </w:pPr>
          <w:hyperlink w:anchor="_Toc1643427545">
            <w:r w:rsidRPr="3AC92BE1">
              <w:rPr>
                <w:rStyle w:val="Hyperlink"/>
              </w:rPr>
              <w:t>Section 2: Using Greenshield</w:t>
            </w:r>
            <w:r w:rsidR="00683D0C">
              <w:tab/>
            </w:r>
            <w:r w:rsidR="00683D0C">
              <w:fldChar w:fldCharType="begin"/>
            </w:r>
            <w:r w:rsidR="00683D0C">
              <w:instrText>PAGEREF _Toc1643427545 \h</w:instrText>
            </w:r>
            <w:r w:rsidR="00683D0C">
              <w:fldChar w:fldCharType="separate"/>
            </w:r>
            <w:r w:rsidRPr="3AC92BE1">
              <w:rPr>
                <w:rStyle w:val="Hyperlink"/>
              </w:rPr>
              <w:t>4</w:t>
            </w:r>
            <w:r w:rsidR="00683D0C">
              <w:fldChar w:fldCharType="end"/>
            </w:r>
          </w:hyperlink>
        </w:p>
        <w:p w14:paraId="66BAAAFC" w14:textId="1B71E4EF" w:rsidR="00683D0C" w:rsidRDefault="3AC92BE1" w:rsidP="3AC92BE1">
          <w:pPr>
            <w:pStyle w:val="TOC2"/>
            <w:tabs>
              <w:tab w:val="right" w:leader="dot" w:pos="9345"/>
            </w:tabs>
            <w:rPr>
              <w:rStyle w:val="Hyperlink"/>
              <w:noProof/>
              <w:lang w:eastAsia="en-CA"/>
            </w:rPr>
          </w:pPr>
          <w:hyperlink w:anchor="_Toc786090023">
            <w:r w:rsidRPr="3AC92BE1">
              <w:rPr>
                <w:rStyle w:val="Hyperlink"/>
              </w:rPr>
              <w:t>2.1 Making an Account</w:t>
            </w:r>
            <w:r w:rsidR="00683D0C">
              <w:tab/>
            </w:r>
            <w:r w:rsidR="00683D0C">
              <w:fldChar w:fldCharType="begin"/>
            </w:r>
            <w:r w:rsidR="00683D0C">
              <w:instrText>PAGEREF _Toc786090023 \h</w:instrText>
            </w:r>
            <w:r w:rsidR="00683D0C">
              <w:fldChar w:fldCharType="separate"/>
            </w:r>
            <w:r w:rsidRPr="3AC92BE1">
              <w:rPr>
                <w:rStyle w:val="Hyperlink"/>
              </w:rPr>
              <w:t>5</w:t>
            </w:r>
            <w:r w:rsidR="00683D0C">
              <w:fldChar w:fldCharType="end"/>
            </w:r>
          </w:hyperlink>
        </w:p>
        <w:p w14:paraId="223E83E1" w14:textId="689F31BB" w:rsidR="00683D0C" w:rsidRDefault="3AC92BE1" w:rsidP="3AC92BE1">
          <w:pPr>
            <w:pStyle w:val="TOC2"/>
            <w:tabs>
              <w:tab w:val="right" w:leader="dot" w:pos="9345"/>
            </w:tabs>
            <w:rPr>
              <w:rStyle w:val="Hyperlink"/>
              <w:noProof/>
              <w:lang w:eastAsia="en-CA"/>
            </w:rPr>
          </w:pPr>
          <w:hyperlink w:anchor="_Toc854787698">
            <w:r w:rsidRPr="3AC92BE1">
              <w:rPr>
                <w:rStyle w:val="Hyperlink"/>
              </w:rPr>
              <w:t>2.2 Checking Coverage</w:t>
            </w:r>
            <w:r w:rsidR="00683D0C">
              <w:tab/>
            </w:r>
            <w:r w:rsidR="00683D0C">
              <w:fldChar w:fldCharType="begin"/>
            </w:r>
            <w:r w:rsidR="00683D0C">
              <w:instrText>PAGEREF _Toc854787698 \h</w:instrText>
            </w:r>
            <w:r w:rsidR="00683D0C">
              <w:fldChar w:fldCharType="separate"/>
            </w:r>
            <w:r w:rsidRPr="3AC92BE1">
              <w:rPr>
                <w:rStyle w:val="Hyperlink"/>
              </w:rPr>
              <w:t>10</w:t>
            </w:r>
            <w:r w:rsidR="00683D0C">
              <w:fldChar w:fldCharType="end"/>
            </w:r>
          </w:hyperlink>
        </w:p>
        <w:p w14:paraId="53560BA7" w14:textId="49DE91EE" w:rsidR="00683D0C" w:rsidRDefault="3AC92BE1" w:rsidP="3AC92BE1">
          <w:pPr>
            <w:pStyle w:val="TOC2"/>
            <w:tabs>
              <w:tab w:val="right" w:leader="dot" w:pos="9345"/>
            </w:tabs>
            <w:rPr>
              <w:rStyle w:val="Hyperlink"/>
              <w:noProof/>
              <w:lang w:eastAsia="en-CA"/>
            </w:rPr>
          </w:pPr>
          <w:hyperlink w:anchor="_Toc1497918607">
            <w:r w:rsidRPr="3AC92BE1">
              <w:rPr>
                <w:rStyle w:val="Hyperlink"/>
              </w:rPr>
              <w:t>2.3 Submitting a Claim</w:t>
            </w:r>
            <w:r w:rsidR="00683D0C">
              <w:tab/>
            </w:r>
            <w:r w:rsidR="00683D0C">
              <w:fldChar w:fldCharType="begin"/>
            </w:r>
            <w:r w:rsidR="00683D0C">
              <w:instrText>PAGEREF _Toc1497918607 \h</w:instrText>
            </w:r>
            <w:r w:rsidR="00683D0C">
              <w:fldChar w:fldCharType="separate"/>
            </w:r>
            <w:r w:rsidRPr="3AC92BE1">
              <w:rPr>
                <w:rStyle w:val="Hyperlink"/>
              </w:rPr>
              <w:t>14</w:t>
            </w:r>
            <w:r w:rsidR="00683D0C">
              <w:fldChar w:fldCharType="end"/>
            </w:r>
          </w:hyperlink>
        </w:p>
        <w:p w14:paraId="2709F95C" w14:textId="2B2C3AAA" w:rsidR="00683D0C" w:rsidRDefault="3AC92BE1" w:rsidP="3AC92BE1">
          <w:pPr>
            <w:pStyle w:val="TOC2"/>
            <w:tabs>
              <w:tab w:val="right" w:leader="dot" w:pos="9345"/>
            </w:tabs>
            <w:rPr>
              <w:rStyle w:val="Hyperlink"/>
              <w:noProof/>
              <w:lang w:eastAsia="en-CA"/>
            </w:rPr>
          </w:pPr>
          <w:hyperlink w:anchor="_Toc497989053">
            <w:r w:rsidRPr="3AC92BE1">
              <w:rPr>
                <w:rStyle w:val="Hyperlink"/>
              </w:rPr>
              <w:t>2.4 Checking Existing Claims</w:t>
            </w:r>
            <w:r w:rsidR="00683D0C">
              <w:tab/>
            </w:r>
            <w:r w:rsidR="00683D0C">
              <w:fldChar w:fldCharType="begin"/>
            </w:r>
            <w:r w:rsidR="00683D0C">
              <w:instrText>PAGEREF _Toc497989053 \h</w:instrText>
            </w:r>
            <w:r w:rsidR="00683D0C">
              <w:fldChar w:fldCharType="separate"/>
            </w:r>
            <w:r w:rsidRPr="3AC92BE1">
              <w:rPr>
                <w:rStyle w:val="Hyperlink"/>
              </w:rPr>
              <w:t>20</w:t>
            </w:r>
            <w:r w:rsidR="00683D0C">
              <w:fldChar w:fldCharType="end"/>
            </w:r>
          </w:hyperlink>
        </w:p>
        <w:p w14:paraId="44B00348" w14:textId="056B4D32" w:rsidR="00683D0C" w:rsidRDefault="3AC92BE1" w:rsidP="3AC92BE1">
          <w:pPr>
            <w:pStyle w:val="TOC1"/>
            <w:tabs>
              <w:tab w:val="right" w:leader="dot" w:pos="9345"/>
            </w:tabs>
            <w:rPr>
              <w:rStyle w:val="Hyperlink"/>
              <w:noProof/>
              <w:lang w:eastAsia="en-CA"/>
            </w:rPr>
          </w:pPr>
          <w:hyperlink w:anchor="_Toc1465548509">
            <w:r w:rsidRPr="3AC92BE1">
              <w:rPr>
                <w:rStyle w:val="Hyperlink"/>
              </w:rPr>
              <w:t>Section 3: Community Notes</w:t>
            </w:r>
            <w:r w:rsidR="00683D0C">
              <w:tab/>
            </w:r>
            <w:r w:rsidR="00683D0C">
              <w:fldChar w:fldCharType="begin"/>
            </w:r>
            <w:r w:rsidR="00683D0C">
              <w:instrText>PAGEREF _Toc1465548509 \h</w:instrText>
            </w:r>
            <w:r w:rsidR="00683D0C">
              <w:fldChar w:fldCharType="separate"/>
            </w:r>
            <w:r w:rsidRPr="3AC92BE1">
              <w:rPr>
                <w:rStyle w:val="Hyperlink"/>
              </w:rPr>
              <w:t>22</w:t>
            </w:r>
            <w:r w:rsidR="00683D0C">
              <w:fldChar w:fldCharType="end"/>
            </w:r>
          </w:hyperlink>
        </w:p>
        <w:p w14:paraId="2F7AB839" w14:textId="76D28E91" w:rsidR="00683D0C" w:rsidRDefault="3AC92BE1" w:rsidP="3AC92BE1">
          <w:pPr>
            <w:pStyle w:val="TOC2"/>
            <w:tabs>
              <w:tab w:val="right" w:leader="dot" w:pos="9345"/>
            </w:tabs>
            <w:rPr>
              <w:rStyle w:val="Hyperlink"/>
              <w:noProof/>
              <w:lang w:eastAsia="en-CA"/>
            </w:rPr>
          </w:pPr>
          <w:hyperlink w:anchor="_Toc1524319172">
            <w:r w:rsidRPr="3AC92BE1">
              <w:rPr>
                <w:rStyle w:val="Hyperlink"/>
              </w:rPr>
              <w:t>Public Speaking Training for Academics</w:t>
            </w:r>
            <w:r w:rsidR="00683D0C">
              <w:tab/>
            </w:r>
            <w:r w:rsidR="00683D0C">
              <w:fldChar w:fldCharType="begin"/>
            </w:r>
            <w:r w:rsidR="00683D0C">
              <w:instrText>PAGEREF _Toc1524319172 \h</w:instrText>
            </w:r>
            <w:r w:rsidR="00683D0C">
              <w:fldChar w:fldCharType="separate"/>
            </w:r>
            <w:r w:rsidRPr="3AC92BE1">
              <w:rPr>
                <w:rStyle w:val="Hyperlink"/>
              </w:rPr>
              <w:t>23</w:t>
            </w:r>
            <w:r w:rsidR="00683D0C">
              <w:fldChar w:fldCharType="end"/>
            </w:r>
          </w:hyperlink>
        </w:p>
        <w:p w14:paraId="11FA3F19" w14:textId="7A30F0AF" w:rsidR="00683D0C" w:rsidRDefault="3AC92BE1" w:rsidP="3AC92BE1">
          <w:pPr>
            <w:pStyle w:val="TOC2"/>
            <w:tabs>
              <w:tab w:val="right" w:leader="dot" w:pos="9345"/>
            </w:tabs>
            <w:rPr>
              <w:rStyle w:val="Hyperlink"/>
              <w:noProof/>
              <w:lang w:eastAsia="en-CA"/>
            </w:rPr>
          </w:pPr>
          <w:hyperlink w:anchor="_Toc2134240746">
            <w:r w:rsidRPr="3AC92BE1">
              <w:rPr>
                <w:rStyle w:val="Hyperlink"/>
              </w:rPr>
              <w:t>Free Massages</w:t>
            </w:r>
            <w:r w:rsidR="00683D0C">
              <w:tab/>
            </w:r>
            <w:r w:rsidR="00683D0C">
              <w:fldChar w:fldCharType="begin"/>
            </w:r>
            <w:r w:rsidR="00683D0C">
              <w:instrText>PAGEREF _Toc2134240746 \h</w:instrText>
            </w:r>
            <w:r w:rsidR="00683D0C">
              <w:fldChar w:fldCharType="separate"/>
            </w:r>
            <w:r w:rsidRPr="3AC92BE1">
              <w:rPr>
                <w:rStyle w:val="Hyperlink"/>
              </w:rPr>
              <w:t>23</w:t>
            </w:r>
            <w:r w:rsidR="00683D0C">
              <w:fldChar w:fldCharType="end"/>
            </w:r>
          </w:hyperlink>
        </w:p>
        <w:p w14:paraId="48535422" w14:textId="1318BE61" w:rsidR="00683D0C" w:rsidRDefault="3AC92BE1" w:rsidP="3AC92BE1">
          <w:pPr>
            <w:pStyle w:val="TOC2"/>
            <w:tabs>
              <w:tab w:val="right" w:leader="dot" w:pos="9345"/>
            </w:tabs>
            <w:rPr>
              <w:rStyle w:val="Hyperlink"/>
              <w:noProof/>
              <w:lang w:eastAsia="en-CA"/>
            </w:rPr>
          </w:pPr>
          <w:hyperlink w:anchor="_Toc1561718931">
            <w:r w:rsidRPr="3AC92BE1">
              <w:rPr>
                <w:rStyle w:val="Hyperlink"/>
              </w:rPr>
              <w:t>Eyewear and Eye Exam Deals</w:t>
            </w:r>
            <w:r w:rsidR="00683D0C">
              <w:tab/>
            </w:r>
            <w:r w:rsidR="00683D0C">
              <w:fldChar w:fldCharType="begin"/>
            </w:r>
            <w:r w:rsidR="00683D0C">
              <w:instrText>PAGEREF _Toc1561718931 \h</w:instrText>
            </w:r>
            <w:r w:rsidR="00683D0C">
              <w:fldChar w:fldCharType="separate"/>
            </w:r>
            <w:r w:rsidRPr="3AC92BE1">
              <w:rPr>
                <w:rStyle w:val="Hyperlink"/>
              </w:rPr>
              <w:t>23</w:t>
            </w:r>
            <w:r w:rsidR="00683D0C">
              <w:fldChar w:fldCharType="end"/>
            </w:r>
          </w:hyperlink>
        </w:p>
        <w:p w14:paraId="3FCF8314" w14:textId="636FD2B1" w:rsidR="00683D0C" w:rsidRDefault="3AC92BE1" w:rsidP="3AC92BE1">
          <w:pPr>
            <w:pStyle w:val="TOC2"/>
            <w:tabs>
              <w:tab w:val="right" w:leader="dot" w:pos="9345"/>
            </w:tabs>
            <w:rPr>
              <w:rStyle w:val="Hyperlink"/>
              <w:noProof/>
              <w:lang w:eastAsia="en-CA"/>
            </w:rPr>
          </w:pPr>
          <w:hyperlink w:anchor="_Toc944138398">
            <w:r w:rsidRPr="3AC92BE1">
              <w:rPr>
                <w:rStyle w:val="Hyperlink"/>
              </w:rPr>
              <w:t>Where to find Doctors?</w:t>
            </w:r>
            <w:r w:rsidR="00683D0C">
              <w:tab/>
            </w:r>
            <w:r w:rsidR="00683D0C">
              <w:fldChar w:fldCharType="begin"/>
            </w:r>
            <w:r w:rsidR="00683D0C">
              <w:instrText>PAGEREF _Toc944138398 \h</w:instrText>
            </w:r>
            <w:r w:rsidR="00683D0C">
              <w:fldChar w:fldCharType="separate"/>
            </w:r>
            <w:r w:rsidRPr="3AC92BE1">
              <w:rPr>
                <w:rStyle w:val="Hyperlink"/>
              </w:rPr>
              <w:t>23</w:t>
            </w:r>
            <w:r w:rsidR="00683D0C">
              <w:fldChar w:fldCharType="end"/>
            </w:r>
          </w:hyperlink>
          <w:r w:rsidR="00683D0C">
            <w:fldChar w:fldCharType="end"/>
          </w:r>
        </w:p>
      </w:sdtContent>
    </w:sdt>
    <w:p w14:paraId="6FF3FA0B" w14:textId="16E4713B" w:rsidR="00437B27" w:rsidRDefault="00437B27"/>
    <w:p w14:paraId="78215CF3" w14:textId="63E30082" w:rsidR="00C237CC" w:rsidRDefault="00C237CC"/>
    <w:p w14:paraId="63FB8715" w14:textId="77777777" w:rsidR="00E82458" w:rsidRDefault="00E82458"/>
    <w:p w14:paraId="078CFAC8" w14:textId="77777777" w:rsidR="00E82458" w:rsidRDefault="00E82458"/>
    <w:p w14:paraId="54FE2B4F" w14:textId="77777777" w:rsidR="00E82458" w:rsidRDefault="00E82458"/>
    <w:p w14:paraId="174B277C" w14:textId="77777777" w:rsidR="00E82458" w:rsidRDefault="00E82458"/>
    <w:p w14:paraId="78FD8D38" w14:textId="77777777" w:rsidR="00E82458" w:rsidRDefault="00E82458"/>
    <w:p w14:paraId="013C7D93" w14:textId="77777777" w:rsidR="00E82458" w:rsidRDefault="00E82458"/>
    <w:p w14:paraId="01A266C1" w14:textId="77777777" w:rsidR="00E82458" w:rsidRDefault="00E82458"/>
    <w:p w14:paraId="6C189935" w14:textId="77777777" w:rsidR="00E82458" w:rsidRDefault="00E82458"/>
    <w:p w14:paraId="5C3B8F16" w14:textId="77777777" w:rsidR="00D4284D" w:rsidRDefault="00D4284D"/>
    <w:p w14:paraId="6DC9A7EA" w14:textId="77777777" w:rsidR="00D4284D" w:rsidRDefault="00D4284D"/>
    <w:p w14:paraId="258D3FC8" w14:textId="362EA003" w:rsidR="00D078DA" w:rsidRDefault="00D078DA" w:rsidP="00E34A43">
      <w:pPr>
        <w:pStyle w:val="Heading1"/>
      </w:pPr>
      <w:bookmarkStart w:id="0" w:name="_Toc908960881"/>
      <w:r>
        <w:lastRenderedPageBreak/>
        <w:t>Additional Resources</w:t>
      </w:r>
      <w:bookmarkEnd w:id="0"/>
    </w:p>
    <w:p w14:paraId="1977FC65" w14:textId="0D7E4A2F" w:rsidR="00D078DA" w:rsidRDefault="00D078DA" w:rsidP="00D078DA">
      <w:r>
        <w:t xml:space="preserve">This document serves as a student-focused summary of </w:t>
      </w:r>
      <w:r w:rsidR="00E82458">
        <w:t>the</w:t>
      </w:r>
      <w:r>
        <w:t xml:space="preserve"> information you need to use your medical benefits. </w:t>
      </w:r>
      <w:r w:rsidR="00203B27">
        <w:t>If needed</w:t>
      </w:r>
      <w:r w:rsidR="003639BF">
        <w:t>, further</w:t>
      </w:r>
      <w:r>
        <w:t xml:space="preserve"> information</w:t>
      </w:r>
      <w:r w:rsidR="003B02A0">
        <w:t>, including information on dependents,</w:t>
      </w:r>
      <w:r>
        <w:t xml:space="preserve"> can be found from both our union</w:t>
      </w:r>
      <w:r w:rsidR="00203B27">
        <w:t xml:space="preserve"> (CUPE3902)</w:t>
      </w:r>
      <w:r>
        <w:t xml:space="preserve"> and our insurance provider</w:t>
      </w:r>
      <w:r w:rsidR="00203B27">
        <w:t xml:space="preserve"> (Greenshield)</w:t>
      </w:r>
      <w:r>
        <w:t xml:space="preserve">. </w:t>
      </w:r>
      <w:r w:rsidR="00203B27">
        <w:t xml:space="preserve">CUPE3902 can help best with questions about university systems, policies, and procedures, while Greenshield can help best with questions about their </w:t>
      </w:r>
      <w:r w:rsidR="00BF0948">
        <w:t>website</w:t>
      </w:r>
      <w:r w:rsidR="00DB0B7C">
        <w:t xml:space="preserve">, your coverage, and your </w:t>
      </w:r>
      <w:r w:rsidR="00203B27">
        <w:t xml:space="preserve">claims. </w:t>
      </w:r>
    </w:p>
    <w:p w14:paraId="7DC0A0A2" w14:textId="77777777" w:rsidR="00444743" w:rsidRDefault="00444743" w:rsidP="00D078DA"/>
    <w:p w14:paraId="4064887C" w14:textId="54626D2E" w:rsidR="00444743" w:rsidRDefault="00444743" w:rsidP="00444743">
      <w:pPr>
        <w:pStyle w:val="Heading2"/>
      </w:pPr>
      <w:bookmarkStart w:id="1" w:name="_Toc2017650911"/>
      <w:r>
        <w:t>CUPE3092 Resources</w:t>
      </w:r>
      <w:bookmarkEnd w:id="1"/>
    </w:p>
    <w:p w14:paraId="7AD62CD9" w14:textId="2EA4A7A8" w:rsidR="00203B27" w:rsidRDefault="00203B27" w:rsidP="00D078DA">
      <w:r>
        <w:t>Key</w:t>
      </w:r>
      <w:r w:rsidR="00D078DA">
        <w:t xml:space="preserve"> information about </w:t>
      </w:r>
      <w:r w:rsidR="00BF0948">
        <w:t>your</w:t>
      </w:r>
      <w:r w:rsidR="00D078DA">
        <w:t xml:space="preserve"> benefits</w:t>
      </w:r>
      <w:r>
        <w:t xml:space="preserve"> package </w:t>
      </w:r>
      <w:r w:rsidR="00D078DA">
        <w:t xml:space="preserve">can be found in </w:t>
      </w:r>
      <w:hyperlink r:id="rId6" w:history="1">
        <w:r w:rsidR="00D078DA" w:rsidRPr="00203B27">
          <w:rPr>
            <w:rStyle w:val="Hyperlink"/>
          </w:rPr>
          <w:t>CUPE3</w:t>
        </w:r>
        <w:r>
          <w:rPr>
            <w:rStyle w:val="Hyperlink"/>
          </w:rPr>
          <w:t>90</w:t>
        </w:r>
        <w:r w:rsidR="00D078DA" w:rsidRPr="00203B27">
          <w:rPr>
            <w:rStyle w:val="Hyperlink"/>
          </w:rPr>
          <w:t>2’s FAQ page</w:t>
        </w:r>
      </w:hyperlink>
    </w:p>
    <w:p w14:paraId="5A6464D6" w14:textId="2726CFC2" w:rsidR="00203B27" w:rsidRDefault="00203B27" w:rsidP="00D078DA">
      <w:r>
        <w:t xml:space="preserve">Broader information about </w:t>
      </w:r>
      <w:r w:rsidR="00BF0948">
        <w:t>y</w:t>
      </w:r>
      <w:r>
        <w:t xml:space="preserve">our benefits can be found at </w:t>
      </w:r>
      <w:hyperlink r:id="rId7" w:history="1">
        <w:r w:rsidRPr="00203B27">
          <w:rPr>
            <w:rStyle w:val="Hyperlink"/>
          </w:rPr>
          <w:t>CUPE3</w:t>
        </w:r>
        <w:r>
          <w:rPr>
            <w:rStyle w:val="Hyperlink"/>
          </w:rPr>
          <w:t>90</w:t>
        </w:r>
        <w:r w:rsidRPr="00203B27">
          <w:rPr>
            <w:rStyle w:val="Hyperlink"/>
          </w:rPr>
          <w:t>2’s Benefits Page</w:t>
        </w:r>
      </w:hyperlink>
    </w:p>
    <w:p w14:paraId="1716A08E" w14:textId="097105E1" w:rsidR="00D078DA" w:rsidRDefault="00BF0948" w:rsidP="00D078DA">
      <w:r>
        <w:t>Yo</w:t>
      </w:r>
      <w:r w:rsidR="00203B27">
        <w:t xml:space="preserve">ur primary CUPE3902 / university contact is Ellen DeLeon: </w:t>
      </w:r>
      <w:hyperlink r:id="rId8" w:history="1">
        <w:r w:rsidR="00203B27" w:rsidRPr="00203B27">
          <w:rPr>
            <w:rStyle w:val="Hyperlink"/>
          </w:rPr>
          <w:t>benefits@cupe3902.org</w:t>
        </w:r>
      </w:hyperlink>
      <w:r w:rsidR="00203B27">
        <w:t xml:space="preserve"> </w:t>
      </w:r>
    </w:p>
    <w:p w14:paraId="15969A85" w14:textId="77777777" w:rsidR="00203B27" w:rsidRDefault="00203B27" w:rsidP="00D078DA"/>
    <w:p w14:paraId="18A2B489" w14:textId="70ED5FDF" w:rsidR="00444743" w:rsidRDefault="00444743" w:rsidP="00444743">
      <w:pPr>
        <w:pStyle w:val="Heading2"/>
      </w:pPr>
      <w:bookmarkStart w:id="2" w:name="_Toc1618636365"/>
      <w:r>
        <w:t>Greenshield Resources</w:t>
      </w:r>
      <w:bookmarkEnd w:id="2"/>
    </w:p>
    <w:p w14:paraId="4FD84BB6" w14:textId="3CFE4014" w:rsidR="00203B27" w:rsidRDefault="00C75906" w:rsidP="00D078DA">
      <w:r>
        <w:t>Instructions, including video tutorials,</w:t>
      </w:r>
      <w:r w:rsidR="00203B27">
        <w:t xml:space="preserve"> </w:t>
      </w:r>
      <w:r w:rsidR="00BF0948">
        <w:t>for</w:t>
      </w:r>
      <w:r w:rsidR="00203B27">
        <w:t xml:space="preserve"> </w:t>
      </w:r>
      <w:r w:rsidR="00BF0948">
        <w:t>using</w:t>
      </w:r>
      <w:r w:rsidR="00203B27">
        <w:t xml:space="preserve"> the Greenshield website</w:t>
      </w:r>
      <w:r>
        <w:t>, as well as information about benefits,</w:t>
      </w:r>
      <w:r w:rsidR="00203B27">
        <w:t xml:space="preserve"> can be found </w:t>
      </w:r>
      <w:r w:rsidR="00BF0948">
        <w:t>in the</w:t>
      </w:r>
      <w:r w:rsidR="00203B27">
        <w:t xml:space="preserve"> </w:t>
      </w:r>
      <w:hyperlink r:id="rId9" w:history="1">
        <w:r w:rsidRPr="00C75906">
          <w:rPr>
            <w:rStyle w:val="Hyperlink"/>
          </w:rPr>
          <w:t>GreenShield+ Help Centre</w:t>
        </w:r>
      </w:hyperlink>
      <w:r w:rsidR="003639BF">
        <w:t xml:space="preserve">. </w:t>
      </w:r>
    </w:p>
    <w:p w14:paraId="480FCC5B" w14:textId="1DC3CCA4" w:rsidR="00203B27" w:rsidRDefault="00203B27" w:rsidP="00D078DA">
      <w:r>
        <w:t xml:space="preserve">Greenshield customer support can be reached at: </w:t>
      </w:r>
      <w:r w:rsidR="00954588" w:rsidRPr="00954588">
        <w:rPr>
          <w:b/>
          <w:bCs/>
        </w:rPr>
        <w:t>1-888-711</w:t>
      </w:r>
      <w:r w:rsidR="00954588">
        <w:rPr>
          <w:b/>
          <w:bCs/>
        </w:rPr>
        <w:t>-</w:t>
      </w:r>
      <w:r w:rsidR="00954588" w:rsidRPr="00954588">
        <w:rPr>
          <w:b/>
          <w:bCs/>
        </w:rPr>
        <w:t>1119</w:t>
      </w:r>
      <w:r w:rsidR="00954588">
        <w:rPr>
          <w:b/>
          <w:bCs/>
        </w:rPr>
        <w:t xml:space="preserve"> </w:t>
      </w:r>
      <w:r w:rsidR="00954588" w:rsidRPr="00954588">
        <w:t>Mon to Fri 8:30 a.m. – 8:30 p.m</w:t>
      </w:r>
      <w:r>
        <w:t xml:space="preserve">. Greenshield customer support </w:t>
      </w:r>
      <w:r w:rsidR="00BF0948">
        <w:t xml:space="preserve">will not only answer questions but can also edit existing claims over the phone. </w:t>
      </w:r>
    </w:p>
    <w:p w14:paraId="4C885B3B" w14:textId="6690AA3A" w:rsidR="00BF0948" w:rsidRDefault="00BF0948" w:rsidP="00D078DA">
      <w:r>
        <w:t xml:space="preserve">Greenshield email inquiries can be made with the </w:t>
      </w:r>
      <w:hyperlink r:id="rId10" w:history="1">
        <w:r w:rsidRPr="00BF0948">
          <w:rPr>
            <w:rStyle w:val="Hyperlink"/>
          </w:rPr>
          <w:t>Greenshield Contact Form</w:t>
        </w:r>
      </w:hyperlink>
    </w:p>
    <w:p w14:paraId="2D44BE71" w14:textId="77777777" w:rsidR="00203B27" w:rsidRDefault="00203B27" w:rsidP="00D078DA"/>
    <w:p w14:paraId="36814654" w14:textId="77777777" w:rsidR="00BF0948" w:rsidRDefault="00BF0948" w:rsidP="00D078DA"/>
    <w:p w14:paraId="3DCFFC89" w14:textId="77777777" w:rsidR="00E82458" w:rsidRDefault="00E82458" w:rsidP="00D078DA"/>
    <w:p w14:paraId="03EC4C62" w14:textId="77777777" w:rsidR="00E82458" w:rsidRDefault="00E82458" w:rsidP="00D078DA"/>
    <w:p w14:paraId="407DFDC4" w14:textId="77777777" w:rsidR="00E82458" w:rsidRDefault="00E82458" w:rsidP="00D078DA"/>
    <w:p w14:paraId="28700795" w14:textId="77777777" w:rsidR="00E82458" w:rsidRDefault="00E82458" w:rsidP="00D078DA"/>
    <w:p w14:paraId="20051593" w14:textId="77777777" w:rsidR="00461D9E" w:rsidRDefault="00461D9E" w:rsidP="00D078DA"/>
    <w:p w14:paraId="3014DB82" w14:textId="77777777" w:rsidR="00BF0948" w:rsidRDefault="00BF0948" w:rsidP="00D078DA"/>
    <w:p w14:paraId="28DED2DE" w14:textId="36D4944E" w:rsidR="00E34A43" w:rsidRDefault="00E12E93" w:rsidP="00E34A43">
      <w:pPr>
        <w:pStyle w:val="Heading1"/>
      </w:pPr>
      <w:bookmarkStart w:id="3" w:name="_Toc800738090"/>
      <w:r>
        <w:lastRenderedPageBreak/>
        <w:t xml:space="preserve">Section 1: </w:t>
      </w:r>
      <w:r w:rsidR="00E34A43">
        <w:t>Your Benefits</w:t>
      </w:r>
      <w:bookmarkEnd w:id="3"/>
    </w:p>
    <w:p w14:paraId="54BE0A70" w14:textId="4318720E" w:rsidR="00834997" w:rsidRDefault="00E12E93" w:rsidP="00834997">
      <w:pPr>
        <w:pStyle w:val="Heading2"/>
      </w:pPr>
      <w:bookmarkStart w:id="4" w:name="_Toc982220024"/>
      <w:r>
        <w:t xml:space="preserve">1.1 </w:t>
      </w:r>
      <w:r w:rsidR="00834997">
        <w:t>Base and Top-up Plans</w:t>
      </w:r>
      <w:bookmarkEnd w:id="4"/>
    </w:p>
    <w:p w14:paraId="6FB92E60" w14:textId="082A1C1C" w:rsidR="004F1ED3" w:rsidRDefault="00E34A43" w:rsidP="00834997">
      <w:r>
        <w:t>The GSU</w:t>
      </w:r>
      <w:r w:rsidR="00834997">
        <w:t xml:space="preserve"> Base Plan is available to all students. The CUPE 3902 Unit 1Top-up Plan is available to all</w:t>
      </w:r>
      <w:r w:rsidR="004F1ED3">
        <w:t xml:space="preserve"> student</w:t>
      </w:r>
      <w:r w:rsidR="00834997">
        <w:t xml:space="preserve"> employees (teaching assistants, laboratory assistants, invigilators, etc.).</w:t>
      </w:r>
      <w:r w:rsidR="00C6120E">
        <w:t xml:space="preserve"> Since all PhD students are entitled to a teaching assistantship, all students can access the Top-up Plan.</w:t>
      </w:r>
      <w:r w:rsidR="00834997">
        <w:t xml:space="preserve"> Once you have </w:t>
      </w:r>
      <w:r w:rsidR="004F1ED3">
        <w:t xml:space="preserve">been issued </w:t>
      </w:r>
      <w:r w:rsidR="00834997">
        <w:t>an official paycheck</w:t>
      </w:r>
      <w:r w:rsidR="004F1ED3">
        <w:t xml:space="preserve"> </w:t>
      </w:r>
      <w:r w:rsidR="00834997">
        <w:t>for at least 15 hours of</w:t>
      </w:r>
      <w:r w:rsidR="004F1ED3">
        <w:t xml:space="preserve"> work</w:t>
      </w:r>
      <w:r w:rsidR="00834997">
        <w:t xml:space="preserve"> at UofT between September 2024 and August 2025, you will automatically be granted the Top-up Plan. </w:t>
      </w:r>
    </w:p>
    <w:p w14:paraId="4E38ADB1" w14:textId="630A686A" w:rsidR="00E34A43" w:rsidRDefault="004F1ED3" w:rsidP="00834997">
      <w:r>
        <w:t>Access to the Top-up Plan is retroactive.</w:t>
      </w:r>
      <w:r w:rsidR="0077449A">
        <w:t xml:space="preserve"> Once you have finished working 15 hours, you receive coverage for expenses backdated to </w:t>
      </w:r>
      <w:r w:rsidR="00A0636A">
        <w:t xml:space="preserve">the start of </w:t>
      </w:r>
      <w:r w:rsidR="0077449A">
        <w:t>September.</w:t>
      </w:r>
      <w:r>
        <w:t xml:space="preserve"> For example, imagine you incurred a medical expense in October 202</w:t>
      </w:r>
      <w:r w:rsidR="00A0636A">
        <w:t>5</w:t>
      </w:r>
      <w:r>
        <w:t xml:space="preserve">, but do not </w:t>
      </w:r>
      <w:r w:rsidR="00A0636A">
        <w:t>start</w:t>
      </w:r>
      <w:r>
        <w:t xml:space="preserve"> your TA position until April 202</w:t>
      </w:r>
      <w:r w:rsidR="00A0636A">
        <w:t>6</w:t>
      </w:r>
      <w:r>
        <w:t>. You can still claim and be reimbursed for that October medical expense through the Top-up Plan once it become</w:t>
      </w:r>
      <w:r w:rsidR="1D700B51">
        <w:t>s</w:t>
      </w:r>
      <w:r>
        <w:t xml:space="preserve"> active in April. If you submitted a claim for that expense in October through the GSU Base Plan, you may still resubmit it in April to receive the additional reimbursement covered by the Top-up Plan. </w:t>
      </w:r>
    </w:p>
    <w:p w14:paraId="1A9338FA" w14:textId="34EA9D4F" w:rsidR="00834997" w:rsidRDefault="00834997" w:rsidP="00834997">
      <w:r>
        <w:t xml:space="preserve">More details can be found on the </w:t>
      </w:r>
      <w:hyperlink r:id="rId11" w:history="1">
        <w:r w:rsidRPr="00834997">
          <w:rPr>
            <w:rStyle w:val="Hyperlink"/>
          </w:rPr>
          <w:t>CUPE 3092 website</w:t>
        </w:r>
      </w:hyperlink>
      <w:r>
        <w:t xml:space="preserve">. </w:t>
      </w:r>
    </w:p>
    <w:p w14:paraId="2E8C3F69" w14:textId="77777777" w:rsidR="00E34A43" w:rsidRDefault="00E34A43" w:rsidP="00E34A43"/>
    <w:p w14:paraId="4A7E4B47" w14:textId="32CBF53E" w:rsidR="00834997" w:rsidRDefault="00E12E93" w:rsidP="00834997">
      <w:pPr>
        <w:pStyle w:val="Heading2"/>
      </w:pPr>
      <w:bookmarkStart w:id="5" w:name="_Toc1679883899"/>
      <w:r>
        <w:t xml:space="preserve">1.2 </w:t>
      </w:r>
      <w:r w:rsidR="00444743">
        <w:t>What is Covered?</w:t>
      </w:r>
      <w:bookmarkEnd w:id="5"/>
      <w:r w:rsidR="00444743">
        <w:t xml:space="preserve"> </w:t>
      </w:r>
    </w:p>
    <w:p w14:paraId="502D8A2F" w14:textId="16748E6A" w:rsidR="0077449A" w:rsidRDefault="00834997" w:rsidP="00E34A43">
      <w:r w:rsidRPr="00834997">
        <w:t xml:space="preserve">The services and amounts covered by your health insurance are found in the </w:t>
      </w:r>
      <w:hyperlink w:anchor="_1.3:_Table_of" w:history="1">
        <w:r w:rsidRPr="00444743">
          <w:rPr>
            <w:rStyle w:val="Hyperlink"/>
          </w:rPr>
          <w:t>Table of Maximums</w:t>
        </w:r>
      </w:hyperlink>
      <w:r w:rsidRPr="00834997">
        <w:t>.</w:t>
      </w:r>
      <w:r>
        <w:t xml:space="preserve"> </w:t>
      </w:r>
    </w:p>
    <w:p w14:paraId="6068CA71" w14:textId="4034C7C6" w:rsidR="00834997" w:rsidRDefault="00834997" w:rsidP="00E34A43">
      <w:r>
        <w:t xml:space="preserve">If you have the Top-up Plan, then the total coverage amounts are the amount in the GSU Base plan </w:t>
      </w:r>
      <w:r>
        <w:rPr>
          <w:b/>
          <w:bCs/>
          <w:i/>
          <w:iCs/>
        </w:rPr>
        <w:t>PLUS</w:t>
      </w:r>
      <w:r>
        <w:t xml:space="preserve"> the amount in the Top-up plan. For instance, </w:t>
      </w:r>
      <w:r w:rsidR="004F1ED3">
        <w:t>for massage therapy, the GSU Base Plan</w:t>
      </w:r>
      <w:r w:rsidR="0077449A">
        <w:t xml:space="preserve"> covers $25 per visit up to a maximum of $500 and the Top-Up plan covers $35 a visit up to $700. This means that</w:t>
      </w:r>
      <w:r w:rsidR="00E12E93">
        <w:t>, with the Top-up Plan, you are covered for $60 per visit up to $1200 per year.</w:t>
      </w:r>
    </w:p>
    <w:p w14:paraId="244E14E0" w14:textId="28EA24BC" w:rsidR="00E12E93" w:rsidRPr="004038AA" w:rsidRDefault="00E12E93" w:rsidP="00E34A43">
      <w:pPr>
        <w:rPr>
          <w:b/>
          <w:bCs/>
          <w:sz w:val="24"/>
          <w:szCs w:val="24"/>
        </w:rPr>
      </w:pPr>
      <w:r w:rsidRPr="004038AA">
        <w:rPr>
          <w:b/>
          <w:bCs/>
          <w:sz w:val="24"/>
          <w:szCs w:val="24"/>
        </w:rPr>
        <w:t>The table of maximums does not explain Greenshield’s limits such as maximum drug prices and maximum costs per service hour. These can only be found on Greenshield (</w:t>
      </w:r>
      <w:r w:rsidR="004038AA">
        <w:rPr>
          <w:b/>
          <w:bCs/>
          <w:sz w:val="24"/>
          <w:szCs w:val="24"/>
        </w:rPr>
        <w:t xml:space="preserve">see </w:t>
      </w:r>
      <w:hyperlink w:anchor="_2.2_Checking_Coverage" w:history="1">
        <w:r w:rsidRPr="005326EC">
          <w:rPr>
            <w:rStyle w:val="Hyperlink"/>
            <w:b/>
            <w:bCs/>
            <w:sz w:val="24"/>
            <w:szCs w:val="24"/>
          </w:rPr>
          <w:t>Section 2.</w:t>
        </w:r>
        <w:r w:rsidR="005326EC" w:rsidRPr="005326EC">
          <w:rPr>
            <w:rStyle w:val="Hyperlink"/>
            <w:b/>
            <w:bCs/>
            <w:sz w:val="24"/>
            <w:szCs w:val="24"/>
          </w:rPr>
          <w:t>2</w:t>
        </w:r>
      </w:hyperlink>
      <w:r w:rsidRPr="004038AA">
        <w:rPr>
          <w:b/>
          <w:bCs/>
          <w:sz w:val="24"/>
          <w:szCs w:val="24"/>
        </w:rPr>
        <w:t xml:space="preserve">). </w:t>
      </w:r>
    </w:p>
    <w:p w14:paraId="72DE6883" w14:textId="5C1EF476" w:rsidR="00444743" w:rsidRPr="00444743" w:rsidRDefault="00444743" w:rsidP="00444743">
      <w:pPr>
        <w:rPr>
          <w:b/>
          <w:bCs/>
        </w:rPr>
      </w:pPr>
      <w:r w:rsidRPr="00444743">
        <w:rPr>
          <w:b/>
          <w:bCs/>
        </w:rPr>
        <w:t>You also have access to a Healthcare Spend</w:t>
      </w:r>
      <w:r w:rsidR="0091278F">
        <w:rPr>
          <w:b/>
          <w:bCs/>
        </w:rPr>
        <w:t>ing</w:t>
      </w:r>
      <w:r w:rsidRPr="00444743">
        <w:rPr>
          <w:b/>
          <w:bCs/>
        </w:rPr>
        <w:t xml:space="preserve"> Account (HCSA): $300 f</w:t>
      </w:r>
      <w:r w:rsidR="00461D9E">
        <w:rPr>
          <w:b/>
          <w:bCs/>
        </w:rPr>
        <w:t>rom</w:t>
      </w:r>
      <w:r w:rsidRPr="00444743">
        <w:rPr>
          <w:b/>
          <w:bCs/>
        </w:rPr>
        <w:t xml:space="preserve"> the Top-up Plan</w:t>
      </w:r>
      <w:r w:rsidR="007717E5">
        <w:rPr>
          <w:b/>
          <w:bCs/>
        </w:rPr>
        <w:t xml:space="preserve"> (with an additional $300 if you have a dependent)</w:t>
      </w:r>
      <w:r w:rsidRPr="00444743">
        <w:rPr>
          <w:b/>
          <w:bCs/>
        </w:rPr>
        <w:t xml:space="preserve">. Your HCSA covers non-standard paramedical expenses (e.g., personal training) and can also be used to cover out-of-pocket portions of regular expenses (i.e., if you were charged $170 for a service and only $150 was covered, you can charge $20 to your HCSA). </w:t>
      </w:r>
    </w:p>
    <w:p w14:paraId="2048D39D" w14:textId="33FF73DF" w:rsidR="00834997" w:rsidRPr="00E34A43" w:rsidRDefault="00834997" w:rsidP="00E34A43">
      <w:pPr>
        <w:sectPr w:rsidR="00834997" w:rsidRPr="00E34A43">
          <w:pgSz w:w="12240" w:h="15840"/>
          <w:pgMar w:top="1440" w:right="1440" w:bottom="1440" w:left="1440" w:header="720" w:footer="720" w:gutter="0"/>
          <w:cols w:space="720"/>
          <w:docGrid w:linePitch="360"/>
        </w:sectPr>
      </w:pPr>
    </w:p>
    <w:tbl>
      <w:tblPr>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01"/>
        <w:gridCol w:w="5057"/>
        <w:gridCol w:w="2866"/>
        <w:gridCol w:w="3241"/>
      </w:tblGrid>
      <w:tr w:rsidR="00E34A43" w:rsidRPr="00E34A43" w14:paraId="689C7B0D" w14:textId="77777777" w:rsidTr="3AC92BE1">
        <w:trPr>
          <w:trHeight w:val="795"/>
        </w:trPr>
        <w:tc>
          <w:tcPr>
            <w:tcW w:w="12965" w:type="dxa"/>
            <w:gridSpan w:val="4"/>
            <w:shd w:val="clear" w:color="auto" w:fill="DAE9F7" w:themeFill="text2" w:themeFillTint="1A"/>
          </w:tcPr>
          <w:p w14:paraId="159D68CD" w14:textId="0CCD5505" w:rsidR="00E34A43" w:rsidRPr="00E12E93" w:rsidRDefault="00E12E93" w:rsidP="00E12E93">
            <w:pPr>
              <w:pStyle w:val="Heading2"/>
              <w:spacing w:before="0" w:after="0"/>
              <w:jc w:val="center"/>
              <w:rPr>
                <w:rFonts w:eastAsia="Arial MT"/>
                <w:sz w:val="24"/>
                <w:szCs w:val="24"/>
                <w:lang w:val="en-US"/>
              </w:rPr>
            </w:pPr>
            <w:bookmarkStart w:id="6" w:name="_1.3:_Table_of"/>
            <w:bookmarkStart w:id="7" w:name="_Toc1481608911"/>
            <w:bookmarkEnd w:id="6"/>
            <w:r w:rsidRPr="3AC92BE1">
              <w:rPr>
                <w:rFonts w:eastAsia="Arial MT"/>
                <w:sz w:val="24"/>
                <w:szCs w:val="24"/>
                <w:lang w:val="en-US"/>
              </w:rPr>
              <w:lastRenderedPageBreak/>
              <w:t xml:space="preserve">1.3: </w:t>
            </w:r>
            <w:r w:rsidR="00E34A43" w:rsidRPr="3AC92BE1">
              <w:rPr>
                <w:rFonts w:eastAsia="Arial MT"/>
                <w:sz w:val="24"/>
                <w:szCs w:val="24"/>
                <w:lang w:val="en-US"/>
              </w:rPr>
              <w:t>Table of Maximums</w:t>
            </w:r>
            <w:bookmarkEnd w:id="7"/>
          </w:p>
          <w:p w14:paraId="1D6FE477" w14:textId="4D89E141" w:rsidR="00E34A43" w:rsidRPr="00C41A06" w:rsidRDefault="00E34A43" w:rsidP="00C41A06">
            <w:pPr>
              <w:jc w:val="center"/>
              <w:rPr>
                <w:b/>
                <w:bCs/>
              </w:rPr>
            </w:pPr>
            <w:r w:rsidRPr="3AC92BE1">
              <w:rPr>
                <w:b/>
                <w:bCs/>
                <w:sz w:val="24"/>
                <w:szCs w:val="24"/>
              </w:rPr>
              <w:t>Annual (September</w:t>
            </w:r>
            <w:r w:rsidR="00444743" w:rsidRPr="3AC92BE1">
              <w:rPr>
                <w:b/>
                <w:bCs/>
                <w:sz w:val="24"/>
                <w:szCs w:val="24"/>
              </w:rPr>
              <w:t xml:space="preserve"> 2024</w:t>
            </w:r>
            <w:r w:rsidRPr="3AC92BE1">
              <w:rPr>
                <w:b/>
                <w:bCs/>
                <w:sz w:val="24"/>
                <w:szCs w:val="24"/>
              </w:rPr>
              <w:t xml:space="preserve"> – August</w:t>
            </w:r>
            <w:r w:rsidR="00444743" w:rsidRPr="3AC92BE1">
              <w:rPr>
                <w:b/>
                <w:bCs/>
                <w:sz w:val="24"/>
                <w:szCs w:val="24"/>
              </w:rPr>
              <w:t xml:space="preserve"> 2025</w:t>
            </w:r>
            <w:r w:rsidRPr="3AC92BE1">
              <w:rPr>
                <w:b/>
                <w:bCs/>
                <w:sz w:val="24"/>
                <w:szCs w:val="24"/>
              </w:rPr>
              <w:t xml:space="preserve">) </w:t>
            </w:r>
            <w:r w:rsidR="00444743" w:rsidRPr="3AC92BE1">
              <w:rPr>
                <w:b/>
                <w:bCs/>
                <w:sz w:val="24"/>
                <w:szCs w:val="24"/>
              </w:rPr>
              <w:t xml:space="preserve"> Health Benefits </w:t>
            </w:r>
            <w:r w:rsidRPr="3AC92BE1">
              <w:rPr>
                <w:b/>
                <w:bCs/>
                <w:sz w:val="24"/>
                <w:szCs w:val="24"/>
              </w:rPr>
              <w:t>Coverage</w:t>
            </w:r>
          </w:p>
        </w:tc>
      </w:tr>
      <w:tr w:rsidR="00E34A43" w:rsidRPr="00E34A43" w14:paraId="0C008DAF" w14:textId="77777777" w:rsidTr="3AC92BE1">
        <w:trPr>
          <w:trHeight w:val="505"/>
        </w:trPr>
        <w:tc>
          <w:tcPr>
            <w:tcW w:w="6858" w:type="dxa"/>
            <w:gridSpan w:val="2"/>
          </w:tcPr>
          <w:p w14:paraId="5629890C" w14:textId="77777777" w:rsidR="00E34A43" w:rsidRPr="00E34A43" w:rsidRDefault="00E34A43" w:rsidP="00E34A43">
            <w:pPr>
              <w:widowControl w:val="0"/>
              <w:autoSpaceDE w:val="0"/>
              <w:autoSpaceDN w:val="0"/>
              <w:spacing w:after="0" w:line="240" w:lineRule="auto"/>
              <w:rPr>
                <w:rFonts w:ascii="Times New Roman" w:eastAsia="Arial MT" w:hAnsi="Arial MT" w:cs="Arial MT"/>
                <w:kern w:val="0"/>
                <w:sz w:val="20"/>
                <w:lang w:val="en-US"/>
                <w14:ligatures w14:val="none"/>
              </w:rPr>
            </w:pPr>
          </w:p>
        </w:tc>
        <w:tc>
          <w:tcPr>
            <w:tcW w:w="2866" w:type="dxa"/>
            <w:shd w:val="clear" w:color="auto" w:fill="F9E1D4"/>
          </w:tcPr>
          <w:p w14:paraId="127B7DB5" w14:textId="77777777" w:rsidR="00E34A43" w:rsidRPr="00E34A43" w:rsidRDefault="00E34A43" w:rsidP="00E34A43">
            <w:pPr>
              <w:widowControl w:val="0"/>
              <w:autoSpaceDE w:val="0"/>
              <w:autoSpaceDN w:val="0"/>
              <w:spacing w:before="124" w:after="0" w:line="240" w:lineRule="auto"/>
              <w:ind w:left="44" w:right="16"/>
              <w:jc w:val="center"/>
              <w:rPr>
                <w:rFonts w:ascii="Arial" w:eastAsia="Arial MT" w:hAnsi="Arial MT" w:cs="Arial MT"/>
                <w:b/>
                <w:kern w:val="0"/>
                <w:lang w:val="en-US"/>
                <w14:ligatures w14:val="none"/>
              </w:rPr>
            </w:pPr>
            <w:r w:rsidRPr="00E34A43">
              <w:rPr>
                <w:rFonts w:ascii="Arial" w:eastAsia="Arial MT" w:hAnsi="Arial MT" w:cs="Arial MT"/>
                <w:b/>
                <w:spacing w:val="-6"/>
                <w:kern w:val="0"/>
                <w:lang w:val="en-US"/>
                <w14:ligatures w14:val="none"/>
              </w:rPr>
              <w:t>GSU</w:t>
            </w:r>
            <w:r w:rsidRPr="00E34A43">
              <w:rPr>
                <w:rFonts w:ascii="Arial" w:eastAsia="Arial MT" w:hAnsi="Arial MT" w:cs="Arial MT"/>
                <w:b/>
                <w:spacing w:val="-3"/>
                <w:kern w:val="0"/>
                <w:lang w:val="en-US"/>
                <w14:ligatures w14:val="none"/>
              </w:rPr>
              <w:t xml:space="preserve"> </w:t>
            </w:r>
            <w:r w:rsidRPr="00E34A43">
              <w:rPr>
                <w:rFonts w:ascii="Arial" w:eastAsia="Arial MT" w:hAnsi="Arial MT" w:cs="Arial MT"/>
                <w:b/>
                <w:spacing w:val="-6"/>
                <w:kern w:val="0"/>
                <w:lang w:val="en-US"/>
                <w14:ligatures w14:val="none"/>
              </w:rPr>
              <w:t>Base Plan</w:t>
            </w:r>
          </w:p>
        </w:tc>
        <w:tc>
          <w:tcPr>
            <w:tcW w:w="3241" w:type="dxa"/>
            <w:shd w:val="clear" w:color="auto" w:fill="D9F1D0"/>
          </w:tcPr>
          <w:p w14:paraId="26925542" w14:textId="77777777" w:rsidR="00E34A43" w:rsidRPr="00E34A43" w:rsidRDefault="00E34A43" w:rsidP="00E34A43">
            <w:pPr>
              <w:widowControl w:val="0"/>
              <w:autoSpaceDE w:val="0"/>
              <w:autoSpaceDN w:val="0"/>
              <w:spacing w:after="0" w:line="250" w:lineRule="exact"/>
              <w:ind w:left="216" w:right="179"/>
              <w:jc w:val="center"/>
              <w:rPr>
                <w:rFonts w:ascii="Arial" w:eastAsia="Arial MT" w:hAnsi="Arial MT" w:cs="Arial MT"/>
                <w:b/>
                <w:kern w:val="0"/>
                <w:lang w:val="en-US"/>
                <w14:ligatures w14:val="none"/>
              </w:rPr>
            </w:pPr>
            <w:r w:rsidRPr="00E34A43">
              <w:rPr>
                <w:rFonts w:ascii="Arial" w:eastAsia="Arial MT" w:hAnsi="Arial MT" w:cs="Arial MT"/>
                <w:b/>
                <w:spacing w:val="-2"/>
                <w:kern w:val="0"/>
                <w:lang w:val="en-US"/>
                <w14:ligatures w14:val="none"/>
              </w:rPr>
              <w:t>CUPE</w:t>
            </w:r>
            <w:r w:rsidRPr="00E34A43">
              <w:rPr>
                <w:rFonts w:ascii="Arial" w:eastAsia="Arial MT" w:hAnsi="Arial MT" w:cs="Arial MT"/>
                <w:b/>
                <w:spacing w:val="-8"/>
                <w:kern w:val="0"/>
                <w:lang w:val="en-US"/>
                <w14:ligatures w14:val="none"/>
              </w:rPr>
              <w:t xml:space="preserve"> </w:t>
            </w:r>
            <w:r w:rsidRPr="00E34A43">
              <w:rPr>
                <w:rFonts w:ascii="Arial" w:eastAsia="Arial MT" w:hAnsi="Arial MT" w:cs="Arial MT"/>
                <w:b/>
                <w:spacing w:val="-2"/>
                <w:kern w:val="0"/>
                <w:lang w:val="en-US"/>
                <w14:ligatures w14:val="none"/>
              </w:rPr>
              <w:t>3902</w:t>
            </w:r>
            <w:r w:rsidRPr="00E34A43">
              <w:rPr>
                <w:rFonts w:ascii="Arial" w:eastAsia="Arial MT" w:hAnsi="Arial MT" w:cs="Arial MT"/>
                <w:b/>
                <w:spacing w:val="-8"/>
                <w:kern w:val="0"/>
                <w:lang w:val="en-US"/>
                <w14:ligatures w14:val="none"/>
              </w:rPr>
              <w:t xml:space="preserve"> </w:t>
            </w:r>
            <w:r w:rsidRPr="00E34A43">
              <w:rPr>
                <w:rFonts w:ascii="Arial" w:eastAsia="Arial MT" w:hAnsi="Arial MT" w:cs="Arial MT"/>
                <w:b/>
                <w:spacing w:val="-2"/>
                <w:kern w:val="0"/>
                <w:lang w:val="en-US"/>
                <w14:ligatures w14:val="none"/>
              </w:rPr>
              <w:t>Unit</w:t>
            </w:r>
            <w:r w:rsidRPr="00E34A43">
              <w:rPr>
                <w:rFonts w:ascii="Arial" w:eastAsia="Arial MT" w:hAnsi="Arial MT" w:cs="Arial MT"/>
                <w:b/>
                <w:spacing w:val="-9"/>
                <w:kern w:val="0"/>
                <w:lang w:val="en-US"/>
                <w14:ligatures w14:val="none"/>
              </w:rPr>
              <w:t xml:space="preserve"> </w:t>
            </w:r>
            <w:r w:rsidRPr="00E34A43">
              <w:rPr>
                <w:rFonts w:ascii="Arial" w:eastAsia="Arial MT" w:hAnsi="Arial MT" w:cs="Arial MT"/>
                <w:b/>
                <w:spacing w:val="-10"/>
                <w:kern w:val="0"/>
                <w:lang w:val="en-US"/>
                <w14:ligatures w14:val="none"/>
              </w:rPr>
              <w:t>1</w:t>
            </w:r>
          </w:p>
          <w:p w14:paraId="56DD89E9" w14:textId="77777777" w:rsidR="00E34A43" w:rsidRPr="00E34A43" w:rsidRDefault="00E34A43" w:rsidP="00E34A43">
            <w:pPr>
              <w:widowControl w:val="0"/>
              <w:autoSpaceDE w:val="0"/>
              <w:autoSpaceDN w:val="0"/>
              <w:spacing w:after="0" w:line="235" w:lineRule="exact"/>
              <w:ind w:left="217" w:right="179"/>
              <w:jc w:val="center"/>
              <w:rPr>
                <w:rFonts w:ascii="Arial" w:eastAsia="Arial MT" w:hAnsi="Arial MT" w:cs="Arial MT"/>
                <w:b/>
                <w:kern w:val="0"/>
                <w:lang w:val="en-US"/>
                <w14:ligatures w14:val="none"/>
              </w:rPr>
            </w:pPr>
            <w:r w:rsidRPr="00E34A43">
              <w:rPr>
                <w:rFonts w:ascii="Arial" w:eastAsia="Arial MT" w:hAnsi="Arial MT" w:cs="Arial MT"/>
                <w:b/>
                <w:kern w:val="0"/>
                <w:lang w:val="en-US"/>
                <w14:ligatures w14:val="none"/>
              </w:rPr>
              <w:t>Top-up</w:t>
            </w:r>
            <w:r w:rsidRPr="00E34A43">
              <w:rPr>
                <w:rFonts w:ascii="Arial" w:eastAsia="Arial MT" w:hAnsi="Arial MT" w:cs="Arial MT"/>
                <w:b/>
                <w:spacing w:val="-12"/>
                <w:kern w:val="0"/>
                <w:lang w:val="en-US"/>
                <w14:ligatures w14:val="none"/>
              </w:rPr>
              <w:t xml:space="preserve"> </w:t>
            </w:r>
            <w:r w:rsidRPr="00E34A43">
              <w:rPr>
                <w:rFonts w:ascii="Arial" w:eastAsia="Arial MT" w:hAnsi="Arial MT" w:cs="Arial MT"/>
                <w:b/>
                <w:spacing w:val="-4"/>
                <w:kern w:val="0"/>
                <w:lang w:val="en-US"/>
                <w14:ligatures w14:val="none"/>
              </w:rPr>
              <w:t>Plan</w:t>
            </w:r>
          </w:p>
        </w:tc>
      </w:tr>
      <w:tr w:rsidR="00E34A43" w:rsidRPr="00E34A43" w14:paraId="556BD0D8" w14:textId="77777777" w:rsidTr="3AC92BE1">
        <w:trPr>
          <w:trHeight w:val="420"/>
        </w:trPr>
        <w:tc>
          <w:tcPr>
            <w:tcW w:w="1801" w:type="dxa"/>
            <w:vMerge w:val="restart"/>
            <w:shd w:val="clear" w:color="auto" w:fill="E8E8E8" w:themeFill="background2"/>
          </w:tcPr>
          <w:p w14:paraId="0C48247B" w14:textId="77777777" w:rsidR="00E34A43" w:rsidRPr="00E34A43" w:rsidRDefault="00E34A43" w:rsidP="00E34A43">
            <w:pPr>
              <w:widowControl w:val="0"/>
              <w:autoSpaceDE w:val="0"/>
              <w:autoSpaceDN w:val="0"/>
              <w:spacing w:after="0" w:line="240" w:lineRule="auto"/>
              <w:rPr>
                <w:rFonts w:ascii="Times New Roman" w:eastAsia="Arial MT" w:hAnsi="Arial MT" w:cs="Arial MT"/>
                <w:kern w:val="0"/>
                <w:lang w:val="en-US"/>
                <w14:ligatures w14:val="none"/>
              </w:rPr>
            </w:pPr>
          </w:p>
          <w:p w14:paraId="46AC351C" w14:textId="77777777" w:rsidR="00E34A43" w:rsidRPr="00E34A43" w:rsidRDefault="00E34A43" w:rsidP="00E34A43">
            <w:pPr>
              <w:widowControl w:val="0"/>
              <w:autoSpaceDE w:val="0"/>
              <w:autoSpaceDN w:val="0"/>
              <w:spacing w:after="0" w:line="240" w:lineRule="auto"/>
              <w:rPr>
                <w:rFonts w:ascii="Times New Roman" w:eastAsia="Arial MT" w:hAnsi="Arial MT" w:cs="Arial MT"/>
                <w:kern w:val="0"/>
                <w:lang w:val="en-US"/>
                <w14:ligatures w14:val="none"/>
              </w:rPr>
            </w:pPr>
          </w:p>
          <w:p w14:paraId="577E5660" w14:textId="77777777" w:rsidR="00E34A43" w:rsidRPr="00E34A43" w:rsidRDefault="00E34A43" w:rsidP="00E34A43">
            <w:pPr>
              <w:widowControl w:val="0"/>
              <w:autoSpaceDE w:val="0"/>
              <w:autoSpaceDN w:val="0"/>
              <w:spacing w:after="0" w:line="240" w:lineRule="auto"/>
              <w:rPr>
                <w:rFonts w:ascii="Times New Roman" w:eastAsia="Arial MT" w:hAnsi="Arial MT" w:cs="Arial MT"/>
                <w:kern w:val="0"/>
                <w:lang w:val="en-US"/>
                <w14:ligatures w14:val="none"/>
              </w:rPr>
            </w:pPr>
          </w:p>
          <w:p w14:paraId="24C48D99" w14:textId="77777777" w:rsidR="00E34A43" w:rsidRPr="00E34A43" w:rsidRDefault="00E34A43" w:rsidP="00E34A43">
            <w:pPr>
              <w:widowControl w:val="0"/>
              <w:autoSpaceDE w:val="0"/>
              <w:autoSpaceDN w:val="0"/>
              <w:spacing w:before="57" w:after="0" w:line="240" w:lineRule="auto"/>
              <w:rPr>
                <w:rFonts w:ascii="Times New Roman" w:eastAsia="Arial MT" w:hAnsi="Arial MT" w:cs="Arial MT"/>
                <w:kern w:val="0"/>
                <w:lang w:val="en-US"/>
                <w14:ligatures w14:val="none"/>
              </w:rPr>
            </w:pPr>
          </w:p>
          <w:p w14:paraId="2378EF90" w14:textId="77777777" w:rsidR="00E34A43" w:rsidRPr="00E34A43" w:rsidRDefault="00E34A43" w:rsidP="00E34A43">
            <w:pPr>
              <w:widowControl w:val="0"/>
              <w:autoSpaceDE w:val="0"/>
              <w:autoSpaceDN w:val="0"/>
              <w:spacing w:after="0" w:line="240" w:lineRule="auto"/>
              <w:ind w:left="507"/>
              <w:rPr>
                <w:rFonts w:ascii="Arial" w:eastAsia="Arial MT" w:hAnsi="Arial MT" w:cs="Arial MT"/>
                <w:b/>
                <w:kern w:val="0"/>
                <w:lang w:val="en-US"/>
                <w14:ligatures w14:val="none"/>
              </w:rPr>
            </w:pPr>
            <w:r w:rsidRPr="00E34A43">
              <w:rPr>
                <w:rFonts w:ascii="Arial" w:eastAsia="Arial MT" w:hAnsi="Arial MT" w:cs="Arial MT"/>
                <w:b/>
                <w:spacing w:val="-2"/>
                <w:kern w:val="0"/>
                <w:lang w:val="en-US"/>
                <w14:ligatures w14:val="none"/>
              </w:rPr>
              <w:t>General</w:t>
            </w:r>
          </w:p>
        </w:tc>
        <w:tc>
          <w:tcPr>
            <w:tcW w:w="5057" w:type="dxa"/>
          </w:tcPr>
          <w:p w14:paraId="718B3E00" w14:textId="77777777" w:rsidR="00E34A43" w:rsidRPr="00E34A43" w:rsidRDefault="00E34A43" w:rsidP="00E34A43">
            <w:pPr>
              <w:widowControl w:val="0"/>
              <w:autoSpaceDE w:val="0"/>
              <w:autoSpaceDN w:val="0"/>
              <w:spacing w:before="78" w:after="0" w:line="240" w:lineRule="auto"/>
              <w:ind w:left="303" w:right="268"/>
              <w:jc w:val="center"/>
              <w:rPr>
                <w:rFonts w:ascii="Arial MT" w:eastAsia="Arial MT" w:hAnsi="Arial MT" w:cs="Arial MT"/>
                <w:kern w:val="0"/>
                <w:lang w:val="en-US"/>
                <w14:ligatures w14:val="none"/>
              </w:rPr>
            </w:pPr>
            <w:r w:rsidRPr="00E34A43">
              <w:rPr>
                <w:rFonts w:ascii="Arial MT" w:eastAsia="Arial MT" w:hAnsi="Arial MT" w:cs="Arial MT"/>
                <w:kern w:val="0"/>
                <w:lang w:val="en-US"/>
                <w14:ligatures w14:val="none"/>
              </w:rPr>
              <w:t>Most</w:t>
            </w:r>
            <w:r w:rsidRPr="00E34A43">
              <w:rPr>
                <w:rFonts w:ascii="Arial MT" w:eastAsia="Arial MT" w:hAnsi="Arial MT" w:cs="Arial MT"/>
                <w:spacing w:val="3"/>
                <w:kern w:val="0"/>
                <w:lang w:val="en-US"/>
                <w14:ligatures w14:val="none"/>
              </w:rPr>
              <w:t xml:space="preserve"> </w:t>
            </w:r>
            <w:r w:rsidRPr="00E34A43">
              <w:rPr>
                <w:rFonts w:ascii="Arial MT" w:eastAsia="Arial MT" w:hAnsi="Arial MT" w:cs="Arial MT"/>
                <w:kern w:val="0"/>
                <w:lang w:val="en-US"/>
                <w14:ligatures w14:val="none"/>
              </w:rPr>
              <w:t>prescription</w:t>
            </w:r>
            <w:r w:rsidRPr="00E34A43">
              <w:rPr>
                <w:rFonts w:ascii="Arial MT" w:eastAsia="Arial MT" w:hAnsi="Arial MT" w:cs="Arial MT"/>
                <w:spacing w:val="4"/>
                <w:kern w:val="0"/>
                <w:lang w:val="en-US"/>
                <w14:ligatures w14:val="none"/>
              </w:rPr>
              <w:t xml:space="preserve"> </w:t>
            </w:r>
            <w:r w:rsidRPr="00E34A43">
              <w:rPr>
                <w:rFonts w:ascii="Arial MT" w:eastAsia="Arial MT" w:hAnsi="Arial MT" w:cs="Arial MT"/>
                <w:spacing w:val="-4"/>
                <w:kern w:val="0"/>
                <w:lang w:val="en-US"/>
                <w14:ligatures w14:val="none"/>
              </w:rPr>
              <w:t>drugs</w:t>
            </w:r>
          </w:p>
        </w:tc>
        <w:tc>
          <w:tcPr>
            <w:tcW w:w="2866" w:type="dxa"/>
          </w:tcPr>
          <w:p w14:paraId="05D68C46" w14:textId="77777777" w:rsidR="00E34A43" w:rsidRPr="00E34A43" w:rsidRDefault="00E34A43" w:rsidP="00E34A43">
            <w:pPr>
              <w:widowControl w:val="0"/>
              <w:autoSpaceDE w:val="0"/>
              <w:autoSpaceDN w:val="0"/>
              <w:spacing w:before="78" w:after="0" w:line="240" w:lineRule="auto"/>
              <w:ind w:left="44" w:right="6"/>
              <w:jc w:val="center"/>
              <w:rPr>
                <w:rFonts w:ascii="Arial MT" w:eastAsia="Arial MT" w:hAnsi="Arial MT" w:cs="Arial MT"/>
                <w:kern w:val="0"/>
                <w:lang w:val="en-US"/>
                <w14:ligatures w14:val="none"/>
              </w:rPr>
            </w:pPr>
            <w:r w:rsidRPr="00E34A43">
              <w:rPr>
                <w:rFonts w:ascii="Arial MT" w:eastAsia="Arial MT" w:hAnsi="Arial MT" w:cs="Arial MT"/>
                <w:kern w:val="0"/>
                <w:lang w:val="en-US"/>
                <w14:ligatures w14:val="none"/>
              </w:rPr>
              <w:t>80%</w:t>
            </w:r>
            <w:r w:rsidRPr="00E34A43">
              <w:rPr>
                <w:rFonts w:ascii="Arial MT" w:eastAsia="Arial MT" w:hAnsi="Arial MT" w:cs="Arial MT"/>
                <w:spacing w:val="-5"/>
                <w:kern w:val="0"/>
                <w:lang w:val="en-US"/>
                <w14:ligatures w14:val="none"/>
              </w:rPr>
              <w:t xml:space="preserve"> </w:t>
            </w:r>
            <w:r w:rsidRPr="00E34A43">
              <w:rPr>
                <w:rFonts w:ascii="Arial MT" w:eastAsia="Arial MT" w:hAnsi="Arial MT" w:cs="Arial MT"/>
                <w:kern w:val="0"/>
                <w:lang w:val="en-US"/>
                <w14:ligatures w14:val="none"/>
              </w:rPr>
              <w:t>to</w:t>
            </w:r>
            <w:r w:rsidRPr="00E34A43">
              <w:rPr>
                <w:rFonts w:ascii="Arial MT" w:eastAsia="Arial MT" w:hAnsi="Arial MT" w:cs="Arial MT"/>
                <w:spacing w:val="-8"/>
                <w:kern w:val="0"/>
                <w:lang w:val="en-US"/>
                <w14:ligatures w14:val="none"/>
              </w:rPr>
              <w:t xml:space="preserve"> </w:t>
            </w:r>
            <w:r w:rsidRPr="00E34A43">
              <w:rPr>
                <w:rFonts w:ascii="Arial MT" w:eastAsia="Arial MT" w:hAnsi="Arial MT" w:cs="Arial MT"/>
                <w:spacing w:val="-2"/>
                <w:kern w:val="0"/>
                <w:lang w:val="en-US"/>
                <w14:ligatures w14:val="none"/>
              </w:rPr>
              <w:t>$5,000</w:t>
            </w:r>
          </w:p>
        </w:tc>
        <w:tc>
          <w:tcPr>
            <w:tcW w:w="3241" w:type="dxa"/>
          </w:tcPr>
          <w:p w14:paraId="12D02017" w14:textId="77777777" w:rsidR="00E34A43" w:rsidRPr="00E34A43" w:rsidRDefault="00E34A43" w:rsidP="00E34A43">
            <w:pPr>
              <w:widowControl w:val="0"/>
              <w:autoSpaceDE w:val="0"/>
              <w:autoSpaceDN w:val="0"/>
              <w:spacing w:before="78" w:after="0" w:line="240" w:lineRule="auto"/>
              <w:ind w:left="217" w:right="179"/>
              <w:jc w:val="center"/>
              <w:rPr>
                <w:rFonts w:ascii="Arial MT" w:eastAsia="Arial MT" w:hAnsi="Arial MT" w:cs="Arial MT"/>
                <w:kern w:val="0"/>
                <w:lang w:val="en-US"/>
                <w14:ligatures w14:val="none"/>
              </w:rPr>
            </w:pPr>
            <w:r w:rsidRPr="00E34A43">
              <w:rPr>
                <w:rFonts w:ascii="Arial MT" w:eastAsia="Arial MT" w:hAnsi="Arial MT" w:cs="Arial MT"/>
                <w:kern w:val="0"/>
                <w:lang w:val="en-US"/>
                <w14:ligatures w14:val="none"/>
              </w:rPr>
              <w:t>90%</w:t>
            </w:r>
            <w:r w:rsidRPr="00E34A43">
              <w:rPr>
                <w:rFonts w:ascii="Arial MT" w:eastAsia="Arial MT" w:hAnsi="Arial MT" w:cs="Arial MT"/>
                <w:spacing w:val="-5"/>
                <w:kern w:val="0"/>
                <w:lang w:val="en-US"/>
                <w14:ligatures w14:val="none"/>
              </w:rPr>
              <w:t xml:space="preserve"> </w:t>
            </w:r>
            <w:r w:rsidRPr="00E34A43">
              <w:rPr>
                <w:rFonts w:ascii="Arial MT" w:eastAsia="Arial MT" w:hAnsi="Arial MT" w:cs="Arial MT"/>
                <w:kern w:val="0"/>
                <w:lang w:val="en-US"/>
                <w14:ligatures w14:val="none"/>
              </w:rPr>
              <w:t>to</w:t>
            </w:r>
            <w:r w:rsidRPr="00E34A43">
              <w:rPr>
                <w:rFonts w:ascii="Arial MT" w:eastAsia="Arial MT" w:hAnsi="Arial MT" w:cs="Arial MT"/>
                <w:spacing w:val="-8"/>
                <w:kern w:val="0"/>
                <w:lang w:val="en-US"/>
                <w14:ligatures w14:val="none"/>
              </w:rPr>
              <w:t xml:space="preserve"> </w:t>
            </w:r>
            <w:r w:rsidRPr="00E34A43">
              <w:rPr>
                <w:rFonts w:ascii="Arial MT" w:eastAsia="Arial MT" w:hAnsi="Arial MT" w:cs="Arial MT"/>
                <w:spacing w:val="-2"/>
                <w:kern w:val="0"/>
                <w:lang w:val="en-US"/>
                <w14:ligatures w14:val="none"/>
              </w:rPr>
              <w:t>$15,000</w:t>
            </w:r>
          </w:p>
        </w:tc>
      </w:tr>
      <w:tr w:rsidR="00E34A43" w:rsidRPr="00E34A43" w14:paraId="35E8F272" w14:textId="77777777" w:rsidTr="3AC92BE1">
        <w:trPr>
          <w:trHeight w:val="720"/>
        </w:trPr>
        <w:tc>
          <w:tcPr>
            <w:tcW w:w="1801" w:type="dxa"/>
            <w:vMerge/>
          </w:tcPr>
          <w:p w14:paraId="2437DB0B" w14:textId="77777777" w:rsidR="00E34A43" w:rsidRPr="00E34A43" w:rsidRDefault="00E34A43" w:rsidP="00E34A43">
            <w:pPr>
              <w:widowControl w:val="0"/>
              <w:autoSpaceDE w:val="0"/>
              <w:autoSpaceDN w:val="0"/>
              <w:spacing w:after="0" w:line="240" w:lineRule="auto"/>
              <w:rPr>
                <w:rFonts w:ascii="Arial MT" w:eastAsia="Arial MT" w:hAnsi="Arial MT" w:cs="Arial MT"/>
                <w:kern w:val="0"/>
                <w:sz w:val="2"/>
                <w:szCs w:val="2"/>
                <w:lang w:val="en-US"/>
                <w14:ligatures w14:val="none"/>
              </w:rPr>
            </w:pPr>
          </w:p>
        </w:tc>
        <w:tc>
          <w:tcPr>
            <w:tcW w:w="5057" w:type="dxa"/>
          </w:tcPr>
          <w:p w14:paraId="0DDAF00B" w14:textId="1E8EDFE9" w:rsidR="00E34A43" w:rsidRPr="00E34A43" w:rsidRDefault="00E34A43" w:rsidP="00E34A43">
            <w:pPr>
              <w:widowControl w:val="0"/>
              <w:autoSpaceDE w:val="0"/>
              <w:autoSpaceDN w:val="0"/>
              <w:spacing w:before="93" w:after="0" w:line="256" w:lineRule="auto"/>
              <w:ind w:left="1767" w:right="530" w:hanging="1201"/>
              <w:rPr>
                <w:rFonts w:ascii="Arial MT" w:eastAsia="Arial MT" w:hAnsi="Arial MT" w:cs="Arial MT"/>
                <w:kern w:val="0"/>
                <w:lang w:val="en-US"/>
                <w14:ligatures w14:val="none"/>
              </w:rPr>
            </w:pPr>
            <w:r w:rsidRPr="00E34A43">
              <w:rPr>
                <w:rFonts w:ascii="Arial MT" w:eastAsia="Arial MT" w:hAnsi="Arial MT" w:cs="Arial MT"/>
                <w:kern w:val="0"/>
                <w:lang w:val="en-US"/>
                <w14:ligatures w14:val="none"/>
              </w:rPr>
              <w:t>Clinical</w:t>
            </w:r>
            <w:r w:rsidRPr="00E34A43">
              <w:rPr>
                <w:rFonts w:ascii="Arial MT" w:eastAsia="Arial MT" w:hAnsi="Arial MT" w:cs="Arial MT"/>
                <w:spacing w:val="-11"/>
                <w:kern w:val="0"/>
                <w:lang w:val="en-US"/>
                <w14:ligatures w14:val="none"/>
              </w:rPr>
              <w:t xml:space="preserve"> </w:t>
            </w:r>
            <w:r w:rsidRPr="00E34A43">
              <w:rPr>
                <w:rFonts w:ascii="Arial MT" w:eastAsia="Arial MT" w:hAnsi="Arial MT" w:cs="Arial MT"/>
                <w:kern w:val="0"/>
                <w:lang w:val="en-US"/>
                <w14:ligatures w14:val="none"/>
              </w:rPr>
              <w:t>Psychologist</w:t>
            </w:r>
            <w:r w:rsidRPr="00E34A43">
              <w:rPr>
                <w:rFonts w:ascii="Arial MT" w:eastAsia="Arial MT" w:hAnsi="Arial MT" w:cs="Arial MT"/>
                <w:spacing w:val="-15"/>
                <w:kern w:val="0"/>
                <w:lang w:val="en-US"/>
                <w14:ligatures w14:val="none"/>
              </w:rPr>
              <w:t xml:space="preserve"> </w:t>
            </w:r>
            <w:r w:rsidRPr="00E34A43">
              <w:rPr>
                <w:rFonts w:ascii="Arial MT" w:eastAsia="Arial MT" w:hAnsi="Arial MT" w:cs="Arial MT"/>
                <w:kern w:val="0"/>
                <w:lang w:val="en-US"/>
                <w14:ligatures w14:val="none"/>
              </w:rPr>
              <w:t>/</w:t>
            </w:r>
            <w:r w:rsidRPr="00E34A43">
              <w:rPr>
                <w:rFonts w:ascii="Arial MT" w:eastAsia="Arial MT" w:hAnsi="Arial MT" w:cs="Arial MT"/>
                <w:spacing w:val="-9"/>
                <w:kern w:val="0"/>
                <w:lang w:val="en-US"/>
                <w14:ligatures w14:val="none"/>
              </w:rPr>
              <w:t xml:space="preserve"> </w:t>
            </w:r>
            <w:r w:rsidRPr="00E34A43">
              <w:rPr>
                <w:rFonts w:ascii="Arial MT" w:eastAsia="Arial MT" w:hAnsi="Arial MT" w:cs="Arial MT"/>
                <w:kern w:val="0"/>
                <w:lang w:val="en-US"/>
                <w14:ligatures w14:val="none"/>
              </w:rPr>
              <w:t>MSW</w:t>
            </w:r>
            <w:r w:rsidRPr="00E34A43">
              <w:rPr>
                <w:rFonts w:ascii="Arial MT" w:eastAsia="Arial MT" w:hAnsi="Arial MT" w:cs="Arial MT"/>
                <w:spacing w:val="-12"/>
                <w:kern w:val="0"/>
                <w:lang w:val="en-US"/>
                <w14:ligatures w14:val="none"/>
              </w:rPr>
              <w:t xml:space="preserve"> </w:t>
            </w:r>
            <w:r w:rsidRPr="00E34A43">
              <w:rPr>
                <w:rFonts w:ascii="Arial MT" w:eastAsia="Arial MT" w:hAnsi="Arial MT" w:cs="Arial MT"/>
                <w:kern w:val="0"/>
                <w:lang w:val="en-US"/>
                <w14:ligatures w14:val="none"/>
              </w:rPr>
              <w:t>Counsellor</w:t>
            </w:r>
            <w:r w:rsidRPr="00E34A43">
              <w:rPr>
                <w:rFonts w:ascii="Arial MT" w:eastAsia="Arial MT" w:hAnsi="Arial MT" w:cs="Arial MT"/>
                <w:spacing w:val="-11"/>
                <w:kern w:val="0"/>
                <w:lang w:val="en-US"/>
                <w14:ligatures w14:val="none"/>
              </w:rPr>
              <w:t xml:space="preserve"> </w:t>
            </w:r>
            <w:r w:rsidRPr="00E34A43">
              <w:rPr>
                <w:rFonts w:ascii="Arial MT" w:eastAsia="Arial MT" w:hAnsi="Arial MT" w:cs="Arial MT"/>
                <w:kern w:val="0"/>
                <w:lang w:val="en-US"/>
                <w14:ligatures w14:val="none"/>
              </w:rPr>
              <w:t xml:space="preserve">/ </w:t>
            </w:r>
            <w:r w:rsidRPr="00E34A43">
              <w:rPr>
                <w:rFonts w:ascii="Arial MT" w:eastAsia="Arial MT" w:hAnsi="Arial MT" w:cs="Arial MT"/>
                <w:spacing w:val="-2"/>
                <w:kern w:val="0"/>
                <w:lang w:val="en-US"/>
                <w14:ligatures w14:val="none"/>
              </w:rPr>
              <w:t>Psychotherapy</w:t>
            </w:r>
          </w:p>
        </w:tc>
        <w:tc>
          <w:tcPr>
            <w:tcW w:w="2866" w:type="dxa"/>
          </w:tcPr>
          <w:p w14:paraId="23378E92" w14:textId="77777777" w:rsidR="00E34A43" w:rsidRPr="00E34A43" w:rsidRDefault="00E34A43" w:rsidP="00E34A43">
            <w:pPr>
              <w:widowControl w:val="0"/>
              <w:autoSpaceDE w:val="0"/>
              <w:autoSpaceDN w:val="0"/>
              <w:spacing w:before="228" w:after="0" w:line="240" w:lineRule="auto"/>
              <w:ind w:left="44" w:right="11"/>
              <w:jc w:val="center"/>
              <w:rPr>
                <w:rFonts w:ascii="Arial MT" w:eastAsia="Arial MT" w:hAnsi="Arial MT" w:cs="Arial MT"/>
                <w:kern w:val="0"/>
                <w:lang w:val="en-US"/>
                <w14:ligatures w14:val="none"/>
              </w:rPr>
            </w:pPr>
            <w:r w:rsidRPr="00E34A43">
              <w:rPr>
                <w:rFonts w:ascii="Arial MT" w:eastAsia="Arial MT" w:hAnsi="Arial MT" w:cs="Arial MT"/>
                <w:kern w:val="0"/>
                <w:lang w:val="en-US"/>
                <w14:ligatures w14:val="none"/>
              </w:rPr>
              <w:t>100%</w:t>
            </w:r>
            <w:r w:rsidRPr="00E34A43">
              <w:rPr>
                <w:rFonts w:ascii="Arial MT" w:eastAsia="Arial MT" w:hAnsi="Arial MT" w:cs="Arial MT"/>
                <w:spacing w:val="-5"/>
                <w:kern w:val="0"/>
                <w:lang w:val="en-US"/>
                <w14:ligatures w14:val="none"/>
              </w:rPr>
              <w:t xml:space="preserve"> </w:t>
            </w:r>
            <w:r w:rsidRPr="00E34A43">
              <w:rPr>
                <w:rFonts w:ascii="Arial MT" w:eastAsia="Arial MT" w:hAnsi="Arial MT" w:cs="Arial MT"/>
                <w:kern w:val="0"/>
                <w:lang w:val="en-US"/>
                <w14:ligatures w14:val="none"/>
              </w:rPr>
              <w:t>to</w:t>
            </w:r>
            <w:r w:rsidRPr="00E34A43">
              <w:rPr>
                <w:rFonts w:ascii="Arial MT" w:eastAsia="Arial MT" w:hAnsi="Arial MT" w:cs="Arial MT"/>
                <w:spacing w:val="-5"/>
                <w:kern w:val="0"/>
                <w:lang w:val="en-US"/>
                <w14:ligatures w14:val="none"/>
              </w:rPr>
              <w:t xml:space="preserve"> </w:t>
            </w:r>
            <w:r w:rsidRPr="00E34A43">
              <w:rPr>
                <w:rFonts w:ascii="Arial MT" w:eastAsia="Arial MT" w:hAnsi="Arial MT" w:cs="Arial MT"/>
                <w:spacing w:val="-4"/>
                <w:kern w:val="0"/>
                <w:lang w:val="en-US"/>
                <w14:ligatures w14:val="none"/>
              </w:rPr>
              <w:t>$750</w:t>
            </w:r>
          </w:p>
        </w:tc>
        <w:tc>
          <w:tcPr>
            <w:tcW w:w="3241" w:type="dxa"/>
          </w:tcPr>
          <w:p w14:paraId="25652FD6" w14:textId="77777777" w:rsidR="00E34A43" w:rsidRPr="00E34A43" w:rsidRDefault="00E34A43" w:rsidP="00E34A43">
            <w:pPr>
              <w:widowControl w:val="0"/>
              <w:autoSpaceDE w:val="0"/>
              <w:autoSpaceDN w:val="0"/>
              <w:spacing w:before="228" w:after="0" w:line="240" w:lineRule="auto"/>
              <w:ind w:left="222" w:right="179"/>
              <w:jc w:val="center"/>
              <w:rPr>
                <w:rFonts w:ascii="Arial MT" w:eastAsia="Arial MT" w:hAnsi="Arial MT" w:cs="Arial MT"/>
                <w:kern w:val="0"/>
                <w:lang w:val="en-US"/>
                <w14:ligatures w14:val="none"/>
              </w:rPr>
            </w:pPr>
            <w:r w:rsidRPr="00E34A43">
              <w:rPr>
                <w:rFonts w:ascii="Arial MT" w:eastAsia="Arial MT" w:hAnsi="Arial MT" w:cs="Arial MT"/>
                <w:kern w:val="0"/>
                <w:lang w:val="en-US"/>
                <w14:ligatures w14:val="none"/>
              </w:rPr>
              <w:t>100%</w:t>
            </w:r>
            <w:r w:rsidRPr="00E34A43">
              <w:rPr>
                <w:rFonts w:ascii="Arial MT" w:eastAsia="Arial MT" w:hAnsi="Arial MT" w:cs="Arial MT"/>
                <w:spacing w:val="-5"/>
                <w:kern w:val="0"/>
                <w:lang w:val="en-US"/>
                <w14:ligatures w14:val="none"/>
              </w:rPr>
              <w:t xml:space="preserve"> </w:t>
            </w:r>
            <w:r w:rsidRPr="00E34A43">
              <w:rPr>
                <w:rFonts w:ascii="Arial MT" w:eastAsia="Arial MT" w:hAnsi="Arial MT" w:cs="Arial MT"/>
                <w:kern w:val="0"/>
                <w:lang w:val="en-US"/>
                <w14:ligatures w14:val="none"/>
              </w:rPr>
              <w:t>to</w:t>
            </w:r>
            <w:r w:rsidRPr="00E34A43">
              <w:rPr>
                <w:rFonts w:ascii="Arial MT" w:eastAsia="Arial MT" w:hAnsi="Arial MT" w:cs="Arial MT"/>
                <w:spacing w:val="-5"/>
                <w:kern w:val="0"/>
                <w:lang w:val="en-US"/>
                <w14:ligatures w14:val="none"/>
              </w:rPr>
              <w:t xml:space="preserve"> </w:t>
            </w:r>
            <w:r w:rsidRPr="00E34A43">
              <w:rPr>
                <w:rFonts w:ascii="Arial MT" w:eastAsia="Arial MT" w:hAnsi="Arial MT" w:cs="Arial MT"/>
                <w:spacing w:val="-2"/>
                <w:kern w:val="0"/>
                <w:lang w:val="en-US"/>
                <w14:ligatures w14:val="none"/>
              </w:rPr>
              <w:t>$5,000</w:t>
            </w:r>
          </w:p>
        </w:tc>
      </w:tr>
      <w:tr w:rsidR="00E34A43" w:rsidRPr="00E34A43" w14:paraId="6E94BA1A" w14:textId="77777777" w:rsidTr="3AC92BE1">
        <w:trPr>
          <w:trHeight w:val="405"/>
        </w:trPr>
        <w:tc>
          <w:tcPr>
            <w:tcW w:w="1801" w:type="dxa"/>
            <w:vMerge/>
          </w:tcPr>
          <w:p w14:paraId="44A9C0C0" w14:textId="77777777" w:rsidR="00E34A43" w:rsidRPr="00E34A43" w:rsidRDefault="00E34A43" w:rsidP="00E34A43">
            <w:pPr>
              <w:widowControl w:val="0"/>
              <w:autoSpaceDE w:val="0"/>
              <w:autoSpaceDN w:val="0"/>
              <w:spacing w:after="0" w:line="240" w:lineRule="auto"/>
              <w:rPr>
                <w:rFonts w:ascii="Arial MT" w:eastAsia="Arial MT" w:hAnsi="Arial MT" w:cs="Arial MT"/>
                <w:kern w:val="0"/>
                <w:sz w:val="2"/>
                <w:szCs w:val="2"/>
                <w:lang w:val="en-US"/>
                <w14:ligatures w14:val="none"/>
              </w:rPr>
            </w:pPr>
          </w:p>
        </w:tc>
        <w:tc>
          <w:tcPr>
            <w:tcW w:w="5057" w:type="dxa"/>
          </w:tcPr>
          <w:p w14:paraId="3F546E93" w14:textId="77777777" w:rsidR="00E34A43" w:rsidRPr="00E34A43" w:rsidRDefault="00E34A43" w:rsidP="00E34A43">
            <w:pPr>
              <w:widowControl w:val="0"/>
              <w:autoSpaceDE w:val="0"/>
              <w:autoSpaceDN w:val="0"/>
              <w:spacing w:before="73" w:after="0" w:line="240" w:lineRule="auto"/>
              <w:ind w:left="303" w:right="268"/>
              <w:jc w:val="center"/>
              <w:rPr>
                <w:rFonts w:ascii="Arial MT" w:eastAsia="Arial MT" w:hAnsi="Arial MT" w:cs="Arial MT"/>
                <w:kern w:val="0"/>
                <w:lang w:val="en-US"/>
                <w14:ligatures w14:val="none"/>
              </w:rPr>
            </w:pPr>
            <w:r w:rsidRPr="00E34A43">
              <w:rPr>
                <w:rFonts w:ascii="Arial MT" w:eastAsia="Arial MT" w:hAnsi="Arial MT" w:cs="Arial MT"/>
                <w:kern w:val="0"/>
                <w:lang w:val="en-US"/>
                <w14:ligatures w14:val="none"/>
              </w:rPr>
              <w:t>Speech</w:t>
            </w:r>
            <w:r w:rsidRPr="00E34A43">
              <w:rPr>
                <w:rFonts w:ascii="Arial MT" w:eastAsia="Arial MT" w:hAnsi="Arial MT" w:cs="Arial MT"/>
                <w:spacing w:val="-4"/>
                <w:kern w:val="0"/>
                <w:lang w:val="en-US"/>
                <w14:ligatures w14:val="none"/>
              </w:rPr>
              <w:t xml:space="preserve"> </w:t>
            </w:r>
            <w:r w:rsidRPr="00E34A43">
              <w:rPr>
                <w:rFonts w:ascii="Arial MT" w:eastAsia="Arial MT" w:hAnsi="Arial MT" w:cs="Arial MT"/>
                <w:spacing w:val="-2"/>
                <w:kern w:val="0"/>
                <w:lang w:val="en-US"/>
                <w14:ligatures w14:val="none"/>
              </w:rPr>
              <w:t>Therapist</w:t>
            </w:r>
          </w:p>
        </w:tc>
        <w:tc>
          <w:tcPr>
            <w:tcW w:w="2866" w:type="dxa"/>
          </w:tcPr>
          <w:p w14:paraId="2522DBAA" w14:textId="77777777" w:rsidR="00E34A43" w:rsidRPr="00E34A43" w:rsidRDefault="00E34A43" w:rsidP="00E34A43">
            <w:pPr>
              <w:widowControl w:val="0"/>
              <w:autoSpaceDE w:val="0"/>
              <w:autoSpaceDN w:val="0"/>
              <w:spacing w:before="73" w:after="0" w:line="240" w:lineRule="auto"/>
              <w:ind w:left="44" w:right="11"/>
              <w:jc w:val="center"/>
              <w:rPr>
                <w:rFonts w:ascii="Arial MT" w:eastAsia="Arial MT" w:hAnsi="Arial MT" w:cs="Arial MT"/>
                <w:kern w:val="0"/>
                <w:lang w:val="en-US"/>
                <w14:ligatures w14:val="none"/>
              </w:rPr>
            </w:pPr>
            <w:r w:rsidRPr="00E34A43">
              <w:rPr>
                <w:rFonts w:ascii="Arial MT" w:eastAsia="Arial MT" w:hAnsi="Arial MT" w:cs="Arial MT"/>
                <w:kern w:val="0"/>
                <w:lang w:val="en-US"/>
                <w14:ligatures w14:val="none"/>
              </w:rPr>
              <w:t>100%</w:t>
            </w:r>
            <w:r w:rsidRPr="00E34A43">
              <w:rPr>
                <w:rFonts w:ascii="Arial MT" w:eastAsia="Arial MT" w:hAnsi="Arial MT" w:cs="Arial MT"/>
                <w:spacing w:val="-5"/>
                <w:kern w:val="0"/>
                <w:lang w:val="en-US"/>
                <w14:ligatures w14:val="none"/>
              </w:rPr>
              <w:t xml:space="preserve"> </w:t>
            </w:r>
            <w:r w:rsidRPr="00E34A43">
              <w:rPr>
                <w:rFonts w:ascii="Arial MT" w:eastAsia="Arial MT" w:hAnsi="Arial MT" w:cs="Arial MT"/>
                <w:kern w:val="0"/>
                <w:lang w:val="en-US"/>
                <w14:ligatures w14:val="none"/>
              </w:rPr>
              <w:t>to</w:t>
            </w:r>
            <w:r w:rsidRPr="00E34A43">
              <w:rPr>
                <w:rFonts w:ascii="Arial MT" w:eastAsia="Arial MT" w:hAnsi="Arial MT" w:cs="Arial MT"/>
                <w:spacing w:val="-5"/>
                <w:kern w:val="0"/>
                <w:lang w:val="en-US"/>
                <w14:ligatures w14:val="none"/>
              </w:rPr>
              <w:t xml:space="preserve"> </w:t>
            </w:r>
            <w:r w:rsidRPr="00E34A43">
              <w:rPr>
                <w:rFonts w:ascii="Arial MT" w:eastAsia="Arial MT" w:hAnsi="Arial MT" w:cs="Arial MT"/>
                <w:spacing w:val="-2"/>
                <w:kern w:val="0"/>
                <w:lang w:val="en-US"/>
                <w14:ligatures w14:val="none"/>
              </w:rPr>
              <w:t>$1,000</w:t>
            </w:r>
          </w:p>
        </w:tc>
        <w:tc>
          <w:tcPr>
            <w:tcW w:w="3241" w:type="dxa"/>
          </w:tcPr>
          <w:p w14:paraId="4551CF91" w14:textId="77777777" w:rsidR="00E34A43" w:rsidRPr="00E34A43" w:rsidRDefault="00E34A43" w:rsidP="00E34A43">
            <w:pPr>
              <w:widowControl w:val="0"/>
              <w:autoSpaceDE w:val="0"/>
              <w:autoSpaceDN w:val="0"/>
              <w:spacing w:before="73" w:after="0" w:line="240" w:lineRule="auto"/>
              <w:ind w:left="217" w:right="179"/>
              <w:jc w:val="center"/>
              <w:rPr>
                <w:rFonts w:ascii="Arial MT" w:eastAsia="Arial MT" w:hAnsi="Arial MT" w:cs="Arial MT"/>
                <w:kern w:val="0"/>
                <w:lang w:val="en-US"/>
                <w14:ligatures w14:val="none"/>
              </w:rPr>
            </w:pPr>
            <w:r w:rsidRPr="00E34A43">
              <w:rPr>
                <w:rFonts w:ascii="Arial MT" w:eastAsia="Arial MT" w:hAnsi="Arial MT" w:cs="Arial MT"/>
                <w:kern w:val="0"/>
                <w:lang w:val="en-US"/>
                <w14:ligatures w14:val="none"/>
              </w:rPr>
              <w:t>100%</w:t>
            </w:r>
            <w:r w:rsidRPr="00E34A43">
              <w:rPr>
                <w:rFonts w:ascii="Arial MT" w:eastAsia="Arial MT" w:hAnsi="Arial MT" w:cs="Arial MT"/>
                <w:spacing w:val="-5"/>
                <w:kern w:val="0"/>
                <w:lang w:val="en-US"/>
                <w14:ligatures w14:val="none"/>
              </w:rPr>
              <w:t xml:space="preserve"> </w:t>
            </w:r>
            <w:r w:rsidRPr="00E34A43">
              <w:rPr>
                <w:rFonts w:ascii="Arial MT" w:eastAsia="Arial MT" w:hAnsi="Arial MT" w:cs="Arial MT"/>
                <w:kern w:val="0"/>
                <w:lang w:val="en-US"/>
                <w14:ligatures w14:val="none"/>
              </w:rPr>
              <w:t>to</w:t>
            </w:r>
            <w:r w:rsidRPr="00E34A43">
              <w:rPr>
                <w:rFonts w:ascii="Arial MT" w:eastAsia="Arial MT" w:hAnsi="Arial MT" w:cs="Arial MT"/>
                <w:spacing w:val="-5"/>
                <w:kern w:val="0"/>
                <w:lang w:val="en-US"/>
                <w14:ligatures w14:val="none"/>
              </w:rPr>
              <w:t xml:space="preserve"> </w:t>
            </w:r>
            <w:r w:rsidRPr="00E34A43">
              <w:rPr>
                <w:rFonts w:ascii="Arial MT" w:eastAsia="Arial MT" w:hAnsi="Arial MT" w:cs="Arial MT"/>
                <w:spacing w:val="-2"/>
                <w:kern w:val="0"/>
                <w:lang w:val="en-US"/>
                <w14:ligatures w14:val="none"/>
              </w:rPr>
              <w:t>$1,300</w:t>
            </w:r>
          </w:p>
        </w:tc>
      </w:tr>
      <w:tr w:rsidR="00E34A43" w:rsidRPr="00E34A43" w14:paraId="03212229" w14:textId="77777777" w:rsidTr="3AC92BE1">
        <w:trPr>
          <w:trHeight w:val="405"/>
        </w:trPr>
        <w:tc>
          <w:tcPr>
            <w:tcW w:w="1801" w:type="dxa"/>
            <w:vMerge/>
          </w:tcPr>
          <w:p w14:paraId="5AB45BC6" w14:textId="77777777" w:rsidR="00E34A43" w:rsidRPr="00E34A43" w:rsidRDefault="00E34A43" w:rsidP="00E34A43">
            <w:pPr>
              <w:widowControl w:val="0"/>
              <w:autoSpaceDE w:val="0"/>
              <w:autoSpaceDN w:val="0"/>
              <w:spacing w:after="0" w:line="240" w:lineRule="auto"/>
              <w:rPr>
                <w:rFonts w:ascii="Arial MT" w:eastAsia="Arial MT" w:hAnsi="Arial MT" w:cs="Arial MT"/>
                <w:kern w:val="0"/>
                <w:sz w:val="2"/>
                <w:szCs w:val="2"/>
                <w:lang w:val="en-US"/>
                <w14:ligatures w14:val="none"/>
              </w:rPr>
            </w:pPr>
          </w:p>
        </w:tc>
        <w:tc>
          <w:tcPr>
            <w:tcW w:w="5057" w:type="dxa"/>
          </w:tcPr>
          <w:p w14:paraId="54319D29" w14:textId="77777777" w:rsidR="00E34A43" w:rsidRPr="00E34A43" w:rsidRDefault="00E34A43" w:rsidP="00E34A43">
            <w:pPr>
              <w:widowControl w:val="0"/>
              <w:autoSpaceDE w:val="0"/>
              <w:autoSpaceDN w:val="0"/>
              <w:spacing w:before="73" w:after="0" w:line="240" w:lineRule="auto"/>
              <w:ind w:left="304" w:right="268"/>
              <w:jc w:val="center"/>
              <w:rPr>
                <w:rFonts w:ascii="Arial MT" w:eastAsia="Arial MT" w:hAnsi="Arial MT" w:cs="Arial MT"/>
                <w:kern w:val="0"/>
                <w:lang w:val="en-US"/>
                <w14:ligatures w14:val="none"/>
              </w:rPr>
            </w:pPr>
            <w:r w:rsidRPr="00E34A43">
              <w:rPr>
                <w:rFonts w:ascii="Arial MT" w:eastAsia="Arial MT" w:hAnsi="Arial MT" w:cs="Arial MT"/>
                <w:spacing w:val="-2"/>
                <w:kern w:val="0"/>
                <w:lang w:val="en-US"/>
                <w14:ligatures w14:val="none"/>
              </w:rPr>
              <w:t>Orthotics</w:t>
            </w:r>
          </w:p>
        </w:tc>
        <w:tc>
          <w:tcPr>
            <w:tcW w:w="2866" w:type="dxa"/>
          </w:tcPr>
          <w:p w14:paraId="0E670CC2" w14:textId="77777777" w:rsidR="00E34A43" w:rsidRPr="00E34A43" w:rsidRDefault="00E34A43" w:rsidP="00E34A43">
            <w:pPr>
              <w:widowControl w:val="0"/>
              <w:autoSpaceDE w:val="0"/>
              <w:autoSpaceDN w:val="0"/>
              <w:spacing w:before="73" w:after="0" w:line="240" w:lineRule="auto"/>
              <w:ind w:left="44"/>
              <w:jc w:val="center"/>
              <w:rPr>
                <w:rFonts w:ascii="Arial MT" w:eastAsia="Arial MT" w:hAnsi="Arial MT" w:cs="Arial MT"/>
                <w:kern w:val="0"/>
                <w:lang w:val="en-US"/>
                <w14:ligatures w14:val="none"/>
              </w:rPr>
            </w:pPr>
            <w:r w:rsidRPr="00E34A43">
              <w:rPr>
                <w:rFonts w:ascii="Arial MT" w:eastAsia="Arial MT" w:hAnsi="Arial MT" w:cs="Arial MT"/>
                <w:spacing w:val="-4"/>
                <w:kern w:val="0"/>
                <w:lang w:val="en-US"/>
                <w14:ligatures w14:val="none"/>
              </w:rPr>
              <w:t>$350</w:t>
            </w:r>
          </w:p>
        </w:tc>
        <w:tc>
          <w:tcPr>
            <w:tcW w:w="3241" w:type="dxa"/>
          </w:tcPr>
          <w:p w14:paraId="2261204E" w14:textId="77777777" w:rsidR="00E34A43" w:rsidRPr="00E34A43" w:rsidRDefault="00E34A43" w:rsidP="00E34A43">
            <w:pPr>
              <w:widowControl w:val="0"/>
              <w:autoSpaceDE w:val="0"/>
              <w:autoSpaceDN w:val="0"/>
              <w:spacing w:before="73" w:after="0" w:line="240" w:lineRule="auto"/>
              <w:ind w:left="211" w:right="179"/>
              <w:jc w:val="center"/>
              <w:rPr>
                <w:rFonts w:ascii="Arial MT" w:eastAsia="Arial MT" w:hAnsi="Arial MT" w:cs="Arial MT"/>
                <w:kern w:val="0"/>
                <w:lang w:val="en-US"/>
                <w14:ligatures w14:val="none"/>
              </w:rPr>
            </w:pPr>
            <w:r w:rsidRPr="00E34A43">
              <w:rPr>
                <w:rFonts w:ascii="Arial MT" w:eastAsia="Arial MT" w:hAnsi="Arial MT" w:cs="Arial MT"/>
                <w:kern w:val="0"/>
                <w:lang w:val="en-US"/>
                <w14:ligatures w14:val="none"/>
              </w:rPr>
              <w:t>$100</w:t>
            </w:r>
            <w:r w:rsidRPr="00E34A43">
              <w:rPr>
                <w:rFonts w:ascii="Arial MT" w:eastAsia="Arial MT" w:hAnsi="Arial MT" w:cs="Arial MT"/>
                <w:spacing w:val="1"/>
                <w:kern w:val="0"/>
                <w:lang w:val="en-US"/>
                <w14:ligatures w14:val="none"/>
              </w:rPr>
              <w:t xml:space="preserve"> </w:t>
            </w:r>
            <w:r w:rsidRPr="00E34A43">
              <w:rPr>
                <w:rFonts w:ascii="Arial MT" w:eastAsia="Arial MT" w:hAnsi="Arial MT" w:cs="Arial MT"/>
                <w:kern w:val="0"/>
                <w:lang w:val="en-US"/>
                <w14:ligatures w14:val="none"/>
              </w:rPr>
              <w:t>(limit</w:t>
            </w:r>
            <w:r w:rsidRPr="00E34A43">
              <w:rPr>
                <w:rFonts w:ascii="Arial MT" w:eastAsia="Arial MT" w:hAnsi="Arial MT" w:cs="Arial MT"/>
                <w:spacing w:val="-6"/>
                <w:kern w:val="0"/>
                <w:lang w:val="en-US"/>
                <w14:ligatures w14:val="none"/>
              </w:rPr>
              <w:t xml:space="preserve"> </w:t>
            </w:r>
            <w:r w:rsidRPr="00E34A43">
              <w:rPr>
                <w:rFonts w:ascii="Arial MT" w:eastAsia="Arial MT" w:hAnsi="Arial MT" w:cs="Arial MT"/>
                <w:kern w:val="0"/>
                <w:lang w:val="en-US"/>
                <w14:ligatures w14:val="none"/>
              </w:rPr>
              <w:t>1</w:t>
            </w:r>
            <w:r w:rsidRPr="00E34A43">
              <w:rPr>
                <w:rFonts w:ascii="Arial MT" w:eastAsia="Arial MT" w:hAnsi="Arial MT" w:cs="Arial MT"/>
                <w:spacing w:val="1"/>
                <w:kern w:val="0"/>
                <w:lang w:val="en-US"/>
                <w14:ligatures w14:val="none"/>
              </w:rPr>
              <w:t xml:space="preserve"> </w:t>
            </w:r>
            <w:r w:rsidRPr="00E34A43">
              <w:rPr>
                <w:rFonts w:ascii="Arial MT" w:eastAsia="Arial MT" w:hAnsi="Arial MT" w:cs="Arial MT"/>
                <w:spacing w:val="-2"/>
                <w:kern w:val="0"/>
                <w:lang w:val="en-US"/>
                <w14:ligatures w14:val="none"/>
              </w:rPr>
              <w:t>pair/year)</w:t>
            </w:r>
          </w:p>
        </w:tc>
      </w:tr>
      <w:tr w:rsidR="00E34A43" w:rsidRPr="00E34A43" w14:paraId="3152121C" w14:textId="77777777" w:rsidTr="3AC92BE1">
        <w:trPr>
          <w:trHeight w:val="390"/>
        </w:trPr>
        <w:tc>
          <w:tcPr>
            <w:tcW w:w="1801" w:type="dxa"/>
            <w:vMerge/>
          </w:tcPr>
          <w:p w14:paraId="29283FDC" w14:textId="77777777" w:rsidR="00E34A43" w:rsidRPr="00E34A43" w:rsidRDefault="00E34A43" w:rsidP="00E34A43">
            <w:pPr>
              <w:widowControl w:val="0"/>
              <w:autoSpaceDE w:val="0"/>
              <w:autoSpaceDN w:val="0"/>
              <w:spacing w:after="0" w:line="240" w:lineRule="auto"/>
              <w:rPr>
                <w:rFonts w:ascii="Arial MT" w:eastAsia="Arial MT" w:hAnsi="Arial MT" w:cs="Arial MT"/>
                <w:kern w:val="0"/>
                <w:sz w:val="2"/>
                <w:szCs w:val="2"/>
                <w:lang w:val="en-US"/>
                <w14:ligatures w14:val="none"/>
              </w:rPr>
            </w:pPr>
          </w:p>
        </w:tc>
        <w:tc>
          <w:tcPr>
            <w:tcW w:w="5057" w:type="dxa"/>
          </w:tcPr>
          <w:p w14:paraId="0826A0E9" w14:textId="77777777" w:rsidR="00E34A43" w:rsidRPr="00E34A43" w:rsidRDefault="00E34A43" w:rsidP="00E34A43">
            <w:pPr>
              <w:widowControl w:val="0"/>
              <w:autoSpaceDE w:val="0"/>
              <w:autoSpaceDN w:val="0"/>
              <w:spacing w:before="64" w:after="0" w:line="240" w:lineRule="auto"/>
              <w:ind w:left="306" w:right="268"/>
              <w:jc w:val="center"/>
              <w:rPr>
                <w:rFonts w:ascii="Arial MT" w:eastAsia="Arial MT" w:hAnsi="Arial MT" w:cs="Arial MT"/>
                <w:kern w:val="0"/>
                <w:lang w:val="en-US"/>
                <w14:ligatures w14:val="none"/>
              </w:rPr>
            </w:pPr>
            <w:r w:rsidRPr="00E34A43">
              <w:rPr>
                <w:rFonts w:ascii="Arial MT" w:eastAsia="Arial MT" w:hAnsi="Arial MT" w:cs="Arial MT"/>
                <w:kern w:val="0"/>
                <w:lang w:val="en-US"/>
                <w14:ligatures w14:val="none"/>
              </w:rPr>
              <w:t>Travel</w:t>
            </w:r>
            <w:r w:rsidRPr="00E34A43">
              <w:rPr>
                <w:rFonts w:ascii="Arial MT" w:eastAsia="Arial MT" w:hAnsi="Arial MT" w:cs="Arial MT"/>
                <w:spacing w:val="-13"/>
                <w:kern w:val="0"/>
                <w:lang w:val="en-US"/>
                <w14:ligatures w14:val="none"/>
              </w:rPr>
              <w:t xml:space="preserve"> </w:t>
            </w:r>
            <w:r w:rsidRPr="00E34A43">
              <w:rPr>
                <w:rFonts w:ascii="Arial MT" w:eastAsia="Arial MT" w:hAnsi="Arial MT" w:cs="Arial MT"/>
                <w:spacing w:val="-2"/>
                <w:kern w:val="0"/>
                <w:lang w:val="en-US"/>
                <w14:ligatures w14:val="none"/>
              </w:rPr>
              <w:t>Insurance</w:t>
            </w:r>
          </w:p>
        </w:tc>
        <w:tc>
          <w:tcPr>
            <w:tcW w:w="2866" w:type="dxa"/>
          </w:tcPr>
          <w:p w14:paraId="4CF7C7C9" w14:textId="77777777" w:rsidR="00E34A43" w:rsidRPr="00E34A43" w:rsidRDefault="00E34A43" w:rsidP="00E34A43">
            <w:pPr>
              <w:widowControl w:val="0"/>
              <w:autoSpaceDE w:val="0"/>
              <w:autoSpaceDN w:val="0"/>
              <w:spacing w:before="64" w:after="0" w:line="240" w:lineRule="auto"/>
              <w:ind w:left="44" w:right="4"/>
              <w:jc w:val="center"/>
              <w:rPr>
                <w:rFonts w:ascii="Arial MT" w:eastAsia="Arial MT" w:hAnsi="Arial MT" w:cs="Arial MT"/>
                <w:kern w:val="0"/>
                <w:lang w:val="en-US"/>
                <w14:ligatures w14:val="none"/>
              </w:rPr>
            </w:pPr>
            <w:r w:rsidRPr="00E34A43">
              <w:rPr>
                <w:rFonts w:ascii="Arial MT" w:eastAsia="Arial MT" w:hAnsi="Arial MT" w:cs="Arial MT"/>
                <w:kern w:val="0"/>
                <w:lang w:val="en-US"/>
                <w14:ligatures w14:val="none"/>
              </w:rPr>
              <w:t>See</w:t>
            </w:r>
            <w:r w:rsidRPr="00E34A43">
              <w:rPr>
                <w:rFonts w:ascii="Arial MT" w:eastAsia="Arial MT" w:hAnsi="Arial MT" w:cs="Arial MT"/>
                <w:spacing w:val="-9"/>
                <w:kern w:val="0"/>
                <w:lang w:val="en-US"/>
                <w14:ligatures w14:val="none"/>
              </w:rPr>
              <w:t xml:space="preserve"> </w:t>
            </w:r>
            <w:r w:rsidRPr="00E34A43">
              <w:rPr>
                <w:rFonts w:ascii="Arial MT" w:eastAsia="Arial MT" w:hAnsi="Arial MT" w:cs="Arial MT"/>
                <w:kern w:val="0"/>
                <w:lang w:val="en-US"/>
                <w14:ligatures w14:val="none"/>
              </w:rPr>
              <w:t>GSU</w:t>
            </w:r>
            <w:r w:rsidRPr="00E34A43">
              <w:rPr>
                <w:rFonts w:ascii="Arial MT" w:eastAsia="Arial MT" w:hAnsi="Arial MT" w:cs="Arial MT"/>
                <w:spacing w:val="-6"/>
                <w:kern w:val="0"/>
                <w:lang w:val="en-US"/>
                <w14:ligatures w14:val="none"/>
              </w:rPr>
              <w:t xml:space="preserve"> </w:t>
            </w:r>
            <w:r w:rsidRPr="00E34A43">
              <w:rPr>
                <w:rFonts w:ascii="Arial MT" w:eastAsia="Arial MT" w:hAnsi="Arial MT" w:cs="Arial MT"/>
                <w:kern w:val="0"/>
                <w:lang w:val="en-US"/>
                <w14:ligatures w14:val="none"/>
              </w:rPr>
              <w:t>info</w:t>
            </w:r>
            <w:r w:rsidRPr="00E34A43">
              <w:rPr>
                <w:rFonts w:ascii="Arial MT" w:eastAsia="Arial MT" w:hAnsi="Arial MT" w:cs="Arial MT"/>
                <w:spacing w:val="-5"/>
                <w:kern w:val="0"/>
                <w:lang w:val="en-US"/>
                <w14:ligatures w14:val="none"/>
              </w:rPr>
              <w:t xml:space="preserve"> </w:t>
            </w:r>
            <w:r w:rsidRPr="00E34A43">
              <w:rPr>
                <w:rFonts w:ascii="Arial MT" w:eastAsia="Arial MT" w:hAnsi="Arial MT" w:cs="Arial MT"/>
                <w:kern w:val="0"/>
                <w:lang w:val="en-US"/>
                <w14:ligatures w14:val="none"/>
              </w:rPr>
              <w:t>for</w:t>
            </w:r>
            <w:r w:rsidRPr="00E34A43">
              <w:rPr>
                <w:rFonts w:ascii="Arial MT" w:eastAsia="Arial MT" w:hAnsi="Arial MT" w:cs="Arial MT"/>
                <w:spacing w:val="-7"/>
                <w:kern w:val="0"/>
                <w:lang w:val="en-US"/>
                <w14:ligatures w14:val="none"/>
              </w:rPr>
              <w:t xml:space="preserve"> </w:t>
            </w:r>
            <w:r w:rsidRPr="00E34A43">
              <w:rPr>
                <w:rFonts w:ascii="Arial MT" w:eastAsia="Arial MT" w:hAnsi="Arial MT" w:cs="Arial MT"/>
                <w:spacing w:val="-2"/>
                <w:kern w:val="0"/>
                <w:lang w:val="en-US"/>
                <w14:ligatures w14:val="none"/>
              </w:rPr>
              <w:t>details</w:t>
            </w:r>
          </w:p>
        </w:tc>
        <w:tc>
          <w:tcPr>
            <w:tcW w:w="3241" w:type="dxa"/>
          </w:tcPr>
          <w:p w14:paraId="58B84C40" w14:textId="77777777" w:rsidR="00E34A43" w:rsidRPr="00E34A43" w:rsidRDefault="00E34A43" w:rsidP="00E34A43">
            <w:pPr>
              <w:widowControl w:val="0"/>
              <w:autoSpaceDE w:val="0"/>
              <w:autoSpaceDN w:val="0"/>
              <w:spacing w:before="64" w:after="0" w:line="240" w:lineRule="auto"/>
              <w:ind w:left="219" w:right="179"/>
              <w:jc w:val="center"/>
              <w:rPr>
                <w:rFonts w:ascii="Arial MT" w:eastAsia="Arial MT" w:hAnsi="Arial MT" w:cs="Arial MT"/>
                <w:kern w:val="0"/>
                <w:lang w:val="en-US"/>
                <w14:ligatures w14:val="none"/>
              </w:rPr>
            </w:pPr>
            <w:r w:rsidRPr="00E34A43">
              <w:rPr>
                <w:rFonts w:ascii="Arial MT" w:eastAsia="Arial MT" w:hAnsi="Arial MT" w:cs="Arial MT"/>
                <w:kern w:val="0"/>
                <w:lang w:val="en-US"/>
                <w14:ligatures w14:val="none"/>
              </w:rPr>
              <w:t>No</w:t>
            </w:r>
            <w:r w:rsidRPr="00E34A43">
              <w:rPr>
                <w:rFonts w:ascii="Arial MT" w:eastAsia="Arial MT" w:hAnsi="Arial MT" w:cs="Arial MT"/>
                <w:spacing w:val="-9"/>
                <w:kern w:val="0"/>
                <w:lang w:val="en-US"/>
                <w14:ligatures w14:val="none"/>
              </w:rPr>
              <w:t xml:space="preserve"> </w:t>
            </w:r>
            <w:r w:rsidRPr="00E34A43">
              <w:rPr>
                <w:rFonts w:ascii="Arial MT" w:eastAsia="Arial MT" w:hAnsi="Arial MT" w:cs="Arial MT"/>
                <w:kern w:val="0"/>
                <w:lang w:val="en-US"/>
                <w14:ligatures w14:val="none"/>
              </w:rPr>
              <w:t>additional</w:t>
            </w:r>
            <w:r w:rsidRPr="00E34A43">
              <w:rPr>
                <w:rFonts w:ascii="Arial MT" w:eastAsia="Arial MT" w:hAnsi="Arial MT" w:cs="Arial MT"/>
                <w:spacing w:val="-11"/>
                <w:kern w:val="0"/>
                <w:lang w:val="en-US"/>
                <w14:ligatures w14:val="none"/>
              </w:rPr>
              <w:t xml:space="preserve"> </w:t>
            </w:r>
            <w:r w:rsidRPr="00E34A43">
              <w:rPr>
                <w:rFonts w:ascii="Arial MT" w:eastAsia="Arial MT" w:hAnsi="Arial MT" w:cs="Arial MT"/>
                <w:spacing w:val="-2"/>
                <w:kern w:val="0"/>
                <w:lang w:val="en-US"/>
                <w14:ligatures w14:val="none"/>
              </w:rPr>
              <w:t>coverage</w:t>
            </w:r>
          </w:p>
        </w:tc>
      </w:tr>
      <w:tr w:rsidR="00E34A43" w:rsidRPr="00E34A43" w14:paraId="4F4D7EB9" w14:textId="77777777" w:rsidTr="3AC92BE1">
        <w:trPr>
          <w:trHeight w:val="450"/>
        </w:trPr>
        <w:tc>
          <w:tcPr>
            <w:tcW w:w="1801" w:type="dxa"/>
            <w:vMerge w:val="restart"/>
            <w:shd w:val="clear" w:color="auto" w:fill="F1F1F1"/>
          </w:tcPr>
          <w:p w14:paraId="348D945D" w14:textId="77777777" w:rsidR="00E34A43" w:rsidRPr="00E34A43" w:rsidRDefault="00E34A43" w:rsidP="00E34A43">
            <w:pPr>
              <w:widowControl w:val="0"/>
              <w:autoSpaceDE w:val="0"/>
              <w:autoSpaceDN w:val="0"/>
              <w:spacing w:after="0" w:line="240" w:lineRule="auto"/>
              <w:rPr>
                <w:rFonts w:ascii="Times New Roman" w:eastAsia="Arial MT" w:hAnsi="Arial MT" w:cs="Arial MT"/>
                <w:kern w:val="0"/>
                <w:lang w:val="en-US"/>
                <w14:ligatures w14:val="none"/>
              </w:rPr>
            </w:pPr>
          </w:p>
          <w:p w14:paraId="3681859C" w14:textId="77777777" w:rsidR="00E34A43" w:rsidRPr="00E34A43" w:rsidRDefault="00E34A43" w:rsidP="00E34A43">
            <w:pPr>
              <w:widowControl w:val="0"/>
              <w:autoSpaceDE w:val="0"/>
              <w:autoSpaceDN w:val="0"/>
              <w:spacing w:after="0" w:line="240" w:lineRule="auto"/>
              <w:rPr>
                <w:rFonts w:ascii="Times New Roman" w:eastAsia="Arial MT" w:hAnsi="Arial MT" w:cs="Arial MT"/>
                <w:kern w:val="0"/>
                <w:lang w:val="en-US"/>
                <w14:ligatures w14:val="none"/>
              </w:rPr>
            </w:pPr>
          </w:p>
          <w:p w14:paraId="21EF72A3" w14:textId="77777777" w:rsidR="00E34A43" w:rsidRPr="00E34A43" w:rsidRDefault="00E34A43" w:rsidP="00E34A43">
            <w:pPr>
              <w:widowControl w:val="0"/>
              <w:autoSpaceDE w:val="0"/>
              <w:autoSpaceDN w:val="0"/>
              <w:spacing w:after="0" w:line="240" w:lineRule="auto"/>
              <w:rPr>
                <w:rFonts w:ascii="Times New Roman" w:eastAsia="Arial MT" w:hAnsi="Arial MT" w:cs="Arial MT"/>
                <w:kern w:val="0"/>
                <w:lang w:val="en-US"/>
                <w14:ligatures w14:val="none"/>
              </w:rPr>
            </w:pPr>
          </w:p>
          <w:p w14:paraId="7A0D9D32" w14:textId="77777777" w:rsidR="00E34A43" w:rsidRPr="00E34A43" w:rsidRDefault="00E34A43" w:rsidP="00E34A43">
            <w:pPr>
              <w:widowControl w:val="0"/>
              <w:autoSpaceDE w:val="0"/>
              <w:autoSpaceDN w:val="0"/>
              <w:spacing w:before="192" w:after="0" w:line="240" w:lineRule="auto"/>
              <w:rPr>
                <w:rFonts w:ascii="Times New Roman" w:eastAsia="Arial MT" w:hAnsi="Arial MT" w:cs="Arial MT"/>
                <w:kern w:val="0"/>
                <w:lang w:val="en-US"/>
                <w14:ligatures w14:val="none"/>
              </w:rPr>
            </w:pPr>
          </w:p>
          <w:p w14:paraId="77547A07" w14:textId="77777777" w:rsidR="00E34A43" w:rsidRPr="00E34A43" w:rsidRDefault="00E34A43" w:rsidP="00E34A43">
            <w:pPr>
              <w:widowControl w:val="0"/>
              <w:autoSpaceDE w:val="0"/>
              <w:autoSpaceDN w:val="0"/>
              <w:spacing w:after="0" w:line="240" w:lineRule="auto"/>
              <w:ind w:left="272"/>
              <w:rPr>
                <w:rFonts w:ascii="Arial" w:eastAsia="Arial MT" w:hAnsi="Arial MT" w:cs="Arial MT"/>
                <w:b/>
                <w:kern w:val="0"/>
                <w:lang w:val="en-US"/>
                <w14:ligatures w14:val="none"/>
              </w:rPr>
            </w:pPr>
            <w:r w:rsidRPr="00E34A43">
              <w:rPr>
                <w:rFonts w:ascii="Arial" w:eastAsia="Arial MT" w:hAnsi="Arial MT" w:cs="Arial MT"/>
                <w:b/>
                <w:spacing w:val="-2"/>
                <w:kern w:val="0"/>
                <w:lang w:val="en-US"/>
                <w14:ligatures w14:val="none"/>
              </w:rPr>
              <w:t>Paramedical</w:t>
            </w:r>
          </w:p>
        </w:tc>
        <w:tc>
          <w:tcPr>
            <w:tcW w:w="5057" w:type="dxa"/>
          </w:tcPr>
          <w:p w14:paraId="7EDA49E9" w14:textId="77777777" w:rsidR="00E34A43" w:rsidRPr="00E34A43" w:rsidRDefault="00E34A43" w:rsidP="00E34A43">
            <w:pPr>
              <w:widowControl w:val="0"/>
              <w:autoSpaceDE w:val="0"/>
              <w:autoSpaceDN w:val="0"/>
              <w:spacing w:before="93" w:after="0" w:line="240" w:lineRule="auto"/>
              <w:ind w:left="311" w:right="268"/>
              <w:jc w:val="center"/>
              <w:rPr>
                <w:rFonts w:ascii="Arial MT" w:eastAsia="Arial MT" w:hAnsi="Arial MT" w:cs="Arial MT"/>
                <w:kern w:val="0"/>
                <w:lang w:val="en-US"/>
                <w14:ligatures w14:val="none"/>
              </w:rPr>
            </w:pPr>
            <w:r w:rsidRPr="00E34A43">
              <w:rPr>
                <w:rFonts w:ascii="Arial MT" w:eastAsia="Arial MT" w:hAnsi="Arial MT" w:cs="Arial MT"/>
                <w:spacing w:val="-2"/>
                <w:kern w:val="0"/>
                <w:lang w:val="en-US"/>
                <w14:ligatures w14:val="none"/>
              </w:rPr>
              <w:t>Registered</w:t>
            </w:r>
            <w:r w:rsidRPr="00E34A43">
              <w:rPr>
                <w:rFonts w:ascii="Arial MT" w:eastAsia="Arial MT" w:hAnsi="Arial MT" w:cs="Arial MT"/>
                <w:spacing w:val="-11"/>
                <w:kern w:val="0"/>
                <w:lang w:val="en-US"/>
                <w14:ligatures w14:val="none"/>
              </w:rPr>
              <w:t xml:space="preserve"> </w:t>
            </w:r>
            <w:r w:rsidRPr="00E34A43">
              <w:rPr>
                <w:rFonts w:ascii="Arial MT" w:eastAsia="Arial MT" w:hAnsi="Arial MT" w:cs="Arial MT"/>
                <w:spacing w:val="-2"/>
                <w:kern w:val="0"/>
                <w:lang w:val="en-US"/>
                <w14:ligatures w14:val="none"/>
              </w:rPr>
              <w:t>Massage</w:t>
            </w:r>
            <w:r w:rsidRPr="00E34A43">
              <w:rPr>
                <w:rFonts w:ascii="Arial MT" w:eastAsia="Arial MT" w:hAnsi="Arial MT" w:cs="Arial MT"/>
                <w:spacing w:val="-9"/>
                <w:kern w:val="0"/>
                <w:lang w:val="en-US"/>
                <w14:ligatures w14:val="none"/>
              </w:rPr>
              <w:t xml:space="preserve"> </w:t>
            </w:r>
            <w:r w:rsidRPr="00E34A43">
              <w:rPr>
                <w:rFonts w:ascii="Arial MT" w:eastAsia="Arial MT" w:hAnsi="Arial MT" w:cs="Arial MT"/>
                <w:spacing w:val="-2"/>
                <w:kern w:val="0"/>
                <w:lang w:val="en-US"/>
                <w14:ligatures w14:val="none"/>
              </w:rPr>
              <w:t>Therapy</w:t>
            </w:r>
          </w:p>
        </w:tc>
        <w:tc>
          <w:tcPr>
            <w:tcW w:w="2866" w:type="dxa"/>
          </w:tcPr>
          <w:p w14:paraId="17527B17" w14:textId="77777777" w:rsidR="00E34A43" w:rsidRPr="00E34A43" w:rsidRDefault="00E34A43" w:rsidP="00E34A43">
            <w:pPr>
              <w:widowControl w:val="0"/>
              <w:autoSpaceDE w:val="0"/>
              <w:autoSpaceDN w:val="0"/>
              <w:spacing w:before="93" w:after="0" w:line="240" w:lineRule="auto"/>
              <w:ind w:left="44" w:right="12"/>
              <w:jc w:val="center"/>
              <w:rPr>
                <w:rFonts w:ascii="Arial MT" w:eastAsia="Arial MT" w:hAnsi="Arial MT" w:cs="Arial MT"/>
                <w:kern w:val="0"/>
                <w:lang w:val="en-US"/>
                <w14:ligatures w14:val="none"/>
              </w:rPr>
            </w:pPr>
            <w:r w:rsidRPr="00E34A43">
              <w:rPr>
                <w:rFonts w:ascii="Arial MT" w:eastAsia="Arial MT" w:hAnsi="Arial MT" w:cs="Arial MT"/>
                <w:kern w:val="0"/>
                <w:lang w:val="en-US"/>
                <w14:ligatures w14:val="none"/>
              </w:rPr>
              <w:t>$25/visit</w:t>
            </w:r>
            <w:r w:rsidRPr="00E34A43">
              <w:rPr>
                <w:rFonts w:ascii="Arial MT" w:eastAsia="Arial MT" w:hAnsi="Arial MT" w:cs="Arial MT"/>
                <w:spacing w:val="-5"/>
                <w:kern w:val="0"/>
                <w:lang w:val="en-US"/>
                <w14:ligatures w14:val="none"/>
              </w:rPr>
              <w:t xml:space="preserve"> </w:t>
            </w:r>
            <w:r w:rsidRPr="00E34A43">
              <w:rPr>
                <w:rFonts w:ascii="Arial MT" w:eastAsia="Arial MT" w:hAnsi="Arial MT" w:cs="Arial MT"/>
                <w:kern w:val="0"/>
                <w:lang w:val="en-US"/>
                <w14:ligatures w14:val="none"/>
              </w:rPr>
              <w:t>to</w:t>
            </w:r>
            <w:r w:rsidRPr="00E34A43">
              <w:rPr>
                <w:rFonts w:ascii="Arial MT" w:eastAsia="Arial MT" w:hAnsi="Arial MT" w:cs="Arial MT"/>
                <w:spacing w:val="-4"/>
                <w:kern w:val="0"/>
                <w:lang w:val="en-US"/>
                <w14:ligatures w14:val="none"/>
              </w:rPr>
              <w:t xml:space="preserve"> $500</w:t>
            </w:r>
          </w:p>
        </w:tc>
        <w:tc>
          <w:tcPr>
            <w:tcW w:w="3241" w:type="dxa"/>
          </w:tcPr>
          <w:p w14:paraId="5248D62E" w14:textId="77777777" w:rsidR="00E34A43" w:rsidRPr="00E34A43" w:rsidRDefault="00E34A43" w:rsidP="00E34A43">
            <w:pPr>
              <w:widowControl w:val="0"/>
              <w:autoSpaceDE w:val="0"/>
              <w:autoSpaceDN w:val="0"/>
              <w:spacing w:before="93" w:after="0" w:line="240" w:lineRule="auto"/>
              <w:ind w:left="216" w:right="179"/>
              <w:jc w:val="center"/>
              <w:rPr>
                <w:rFonts w:ascii="Arial MT" w:eastAsia="Arial MT" w:hAnsi="Arial MT" w:cs="Arial MT"/>
                <w:kern w:val="0"/>
                <w:lang w:val="en-US"/>
                <w14:ligatures w14:val="none"/>
              </w:rPr>
            </w:pPr>
            <w:r w:rsidRPr="00E34A43">
              <w:rPr>
                <w:rFonts w:ascii="Arial MT" w:eastAsia="Arial MT" w:hAnsi="Arial MT" w:cs="Arial MT"/>
                <w:kern w:val="0"/>
                <w:lang w:val="en-US"/>
                <w14:ligatures w14:val="none"/>
              </w:rPr>
              <w:t>$35/visit</w:t>
            </w:r>
            <w:r w:rsidRPr="00E34A43">
              <w:rPr>
                <w:rFonts w:ascii="Arial MT" w:eastAsia="Arial MT" w:hAnsi="Arial MT" w:cs="Arial MT"/>
                <w:spacing w:val="-5"/>
                <w:kern w:val="0"/>
                <w:lang w:val="en-US"/>
                <w14:ligatures w14:val="none"/>
              </w:rPr>
              <w:t xml:space="preserve"> </w:t>
            </w:r>
            <w:r w:rsidRPr="00E34A43">
              <w:rPr>
                <w:rFonts w:ascii="Arial MT" w:eastAsia="Arial MT" w:hAnsi="Arial MT" w:cs="Arial MT"/>
                <w:kern w:val="0"/>
                <w:lang w:val="en-US"/>
                <w14:ligatures w14:val="none"/>
              </w:rPr>
              <w:t>to</w:t>
            </w:r>
            <w:r w:rsidRPr="00E34A43">
              <w:rPr>
                <w:rFonts w:ascii="Arial MT" w:eastAsia="Arial MT" w:hAnsi="Arial MT" w:cs="Arial MT"/>
                <w:spacing w:val="-4"/>
                <w:kern w:val="0"/>
                <w:lang w:val="en-US"/>
                <w14:ligatures w14:val="none"/>
              </w:rPr>
              <w:t xml:space="preserve"> $700</w:t>
            </w:r>
          </w:p>
        </w:tc>
      </w:tr>
      <w:tr w:rsidR="00E34A43" w:rsidRPr="00E34A43" w14:paraId="348B177B" w14:textId="77777777" w:rsidTr="3AC92BE1">
        <w:trPr>
          <w:trHeight w:val="435"/>
        </w:trPr>
        <w:tc>
          <w:tcPr>
            <w:tcW w:w="1801" w:type="dxa"/>
            <w:vMerge/>
          </w:tcPr>
          <w:p w14:paraId="6B035B24" w14:textId="77777777" w:rsidR="00E34A43" w:rsidRPr="00E34A43" w:rsidRDefault="00E34A43" w:rsidP="00E34A43">
            <w:pPr>
              <w:widowControl w:val="0"/>
              <w:autoSpaceDE w:val="0"/>
              <w:autoSpaceDN w:val="0"/>
              <w:spacing w:after="0" w:line="240" w:lineRule="auto"/>
              <w:rPr>
                <w:rFonts w:ascii="Arial MT" w:eastAsia="Arial MT" w:hAnsi="Arial MT" w:cs="Arial MT"/>
                <w:kern w:val="0"/>
                <w:sz w:val="2"/>
                <w:szCs w:val="2"/>
                <w:lang w:val="en-US"/>
                <w14:ligatures w14:val="none"/>
              </w:rPr>
            </w:pPr>
          </w:p>
        </w:tc>
        <w:tc>
          <w:tcPr>
            <w:tcW w:w="5057" w:type="dxa"/>
          </w:tcPr>
          <w:p w14:paraId="7ACC6F68" w14:textId="77777777" w:rsidR="00E34A43" w:rsidRPr="00E34A43" w:rsidRDefault="00E34A43" w:rsidP="00E34A43">
            <w:pPr>
              <w:widowControl w:val="0"/>
              <w:autoSpaceDE w:val="0"/>
              <w:autoSpaceDN w:val="0"/>
              <w:spacing w:before="88" w:after="0" w:line="240" w:lineRule="auto"/>
              <w:ind w:left="309" w:right="268"/>
              <w:jc w:val="center"/>
              <w:rPr>
                <w:rFonts w:ascii="Arial MT" w:eastAsia="Arial MT" w:hAnsi="Arial MT" w:cs="Arial MT"/>
                <w:kern w:val="0"/>
                <w:lang w:val="en-US"/>
                <w14:ligatures w14:val="none"/>
              </w:rPr>
            </w:pPr>
            <w:r w:rsidRPr="00E34A43">
              <w:rPr>
                <w:rFonts w:ascii="Arial MT" w:eastAsia="Arial MT" w:hAnsi="Arial MT" w:cs="Arial MT"/>
                <w:spacing w:val="-2"/>
                <w:kern w:val="0"/>
                <w:lang w:val="en-US"/>
                <w14:ligatures w14:val="none"/>
              </w:rPr>
              <w:t>Chiropractic</w:t>
            </w:r>
          </w:p>
        </w:tc>
        <w:tc>
          <w:tcPr>
            <w:tcW w:w="2866" w:type="dxa"/>
          </w:tcPr>
          <w:p w14:paraId="0FDAE863" w14:textId="77777777" w:rsidR="00E34A43" w:rsidRPr="00E34A43" w:rsidRDefault="00E34A43" w:rsidP="00E34A43">
            <w:pPr>
              <w:widowControl w:val="0"/>
              <w:autoSpaceDE w:val="0"/>
              <w:autoSpaceDN w:val="0"/>
              <w:spacing w:before="88" w:after="0" w:line="240" w:lineRule="auto"/>
              <w:ind w:left="44" w:right="12"/>
              <w:jc w:val="center"/>
              <w:rPr>
                <w:rFonts w:ascii="Arial MT" w:eastAsia="Arial MT" w:hAnsi="Arial MT" w:cs="Arial MT"/>
                <w:kern w:val="0"/>
                <w:lang w:val="en-US"/>
                <w14:ligatures w14:val="none"/>
              </w:rPr>
            </w:pPr>
            <w:r w:rsidRPr="00E34A43">
              <w:rPr>
                <w:rFonts w:ascii="Arial MT" w:eastAsia="Arial MT" w:hAnsi="Arial MT" w:cs="Arial MT"/>
                <w:kern w:val="0"/>
                <w:lang w:val="en-US"/>
                <w14:ligatures w14:val="none"/>
              </w:rPr>
              <w:t>$15/visit</w:t>
            </w:r>
            <w:r w:rsidRPr="00E34A43">
              <w:rPr>
                <w:rFonts w:ascii="Arial MT" w:eastAsia="Arial MT" w:hAnsi="Arial MT" w:cs="Arial MT"/>
                <w:spacing w:val="-5"/>
                <w:kern w:val="0"/>
                <w:lang w:val="en-US"/>
                <w14:ligatures w14:val="none"/>
              </w:rPr>
              <w:t xml:space="preserve"> </w:t>
            </w:r>
            <w:r w:rsidRPr="00E34A43">
              <w:rPr>
                <w:rFonts w:ascii="Arial MT" w:eastAsia="Arial MT" w:hAnsi="Arial MT" w:cs="Arial MT"/>
                <w:kern w:val="0"/>
                <w:lang w:val="en-US"/>
                <w14:ligatures w14:val="none"/>
              </w:rPr>
              <w:t>to</w:t>
            </w:r>
            <w:r w:rsidRPr="00E34A43">
              <w:rPr>
                <w:rFonts w:ascii="Arial MT" w:eastAsia="Arial MT" w:hAnsi="Arial MT" w:cs="Arial MT"/>
                <w:spacing w:val="-4"/>
                <w:kern w:val="0"/>
                <w:lang w:val="en-US"/>
                <w14:ligatures w14:val="none"/>
              </w:rPr>
              <w:t xml:space="preserve"> $300</w:t>
            </w:r>
          </w:p>
        </w:tc>
        <w:tc>
          <w:tcPr>
            <w:tcW w:w="3241" w:type="dxa"/>
          </w:tcPr>
          <w:p w14:paraId="5C11DE54" w14:textId="77777777" w:rsidR="00E34A43" w:rsidRPr="00E34A43" w:rsidRDefault="00E34A43" w:rsidP="00E34A43">
            <w:pPr>
              <w:widowControl w:val="0"/>
              <w:autoSpaceDE w:val="0"/>
              <w:autoSpaceDN w:val="0"/>
              <w:spacing w:before="88" w:after="0" w:line="240" w:lineRule="auto"/>
              <w:ind w:left="216" w:right="179"/>
              <w:jc w:val="center"/>
              <w:rPr>
                <w:rFonts w:ascii="Arial MT" w:eastAsia="Arial MT" w:hAnsi="Arial MT" w:cs="Arial MT"/>
                <w:kern w:val="0"/>
                <w:lang w:val="en-US"/>
                <w14:ligatures w14:val="none"/>
              </w:rPr>
            </w:pPr>
            <w:r w:rsidRPr="00E34A43">
              <w:rPr>
                <w:rFonts w:ascii="Arial MT" w:eastAsia="Arial MT" w:hAnsi="Arial MT" w:cs="Arial MT"/>
                <w:kern w:val="0"/>
                <w:lang w:val="en-US"/>
                <w14:ligatures w14:val="none"/>
              </w:rPr>
              <w:t>$45/visit</w:t>
            </w:r>
            <w:r w:rsidRPr="00E34A43">
              <w:rPr>
                <w:rFonts w:ascii="Arial MT" w:eastAsia="Arial MT" w:hAnsi="Arial MT" w:cs="Arial MT"/>
                <w:spacing w:val="-5"/>
                <w:kern w:val="0"/>
                <w:lang w:val="en-US"/>
                <w14:ligatures w14:val="none"/>
              </w:rPr>
              <w:t xml:space="preserve"> </w:t>
            </w:r>
            <w:r w:rsidRPr="00E34A43">
              <w:rPr>
                <w:rFonts w:ascii="Arial MT" w:eastAsia="Arial MT" w:hAnsi="Arial MT" w:cs="Arial MT"/>
                <w:kern w:val="0"/>
                <w:lang w:val="en-US"/>
                <w14:ligatures w14:val="none"/>
              </w:rPr>
              <w:t>to</w:t>
            </w:r>
            <w:r w:rsidRPr="00E34A43">
              <w:rPr>
                <w:rFonts w:ascii="Arial MT" w:eastAsia="Arial MT" w:hAnsi="Arial MT" w:cs="Arial MT"/>
                <w:spacing w:val="-4"/>
                <w:kern w:val="0"/>
                <w:lang w:val="en-US"/>
                <w14:ligatures w14:val="none"/>
              </w:rPr>
              <w:t xml:space="preserve"> $900</w:t>
            </w:r>
          </w:p>
        </w:tc>
      </w:tr>
      <w:tr w:rsidR="00E34A43" w:rsidRPr="00E34A43" w14:paraId="316266D9" w14:textId="77777777" w:rsidTr="3AC92BE1">
        <w:trPr>
          <w:trHeight w:val="465"/>
        </w:trPr>
        <w:tc>
          <w:tcPr>
            <w:tcW w:w="1801" w:type="dxa"/>
            <w:vMerge/>
          </w:tcPr>
          <w:p w14:paraId="571090CA" w14:textId="77777777" w:rsidR="00E34A43" w:rsidRPr="00E34A43" w:rsidRDefault="00E34A43" w:rsidP="00E34A43">
            <w:pPr>
              <w:widowControl w:val="0"/>
              <w:autoSpaceDE w:val="0"/>
              <w:autoSpaceDN w:val="0"/>
              <w:spacing w:after="0" w:line="240" w:lineRule="auto"/>
              <w:rPr>
                <w:rFonts w:ascii="Arial MT" w:eastAsia="Arial MT" w:hAnsi="Arial MT" w:cs="Arial MT"/>
                <w:kern w:val="0"/>
                <w:sz w:val="2"/>
                <w:szCs w:val="2"/>
                <w:lang w:val="en-US"/>
                <w14:ligatures w14:val="none"/>
              </w:rPr>
            </w:pPr>
          </w:p>
        </w:tc>
        <w:tc>
          <w:tcPr>
            <w:tcW w:w="5057" w:type="dxa"/>
          </w:tcPr>
          <w:p w14:paraId="318F7DAF" w14:textId="77777777" w:rsidR="00E34A43" w:rsidRPr="00E34A43" w:rsidRDefault="00E34A43" w:rsidP="00E34A43">
            <w:pPr>
              <w:widowControl w:val="0"/>
              <w:autoSpaceDE w:val="0"/>
              <w:autoSpaceDN w:val="0"/>
              <w:spacing w:before="104" w:after="0" w:line="240" w:lineRule="auto"/>
              <w:ind w:left="315" w:right="268"/>
              <w:jc w:val="center"/>
              <w:rPr>
                <w:rFonts w:ascii="Arial MT" w:eastAsia="Arial MT" w:hAnsi="Arial MT" w:cs="Arial MT"/>
                <w:kern w:val="0"/>
                <w:lang w:val="en-US"/>
                <w14:ligatures w14:val="none"/>
              </w:rPr>
            </w:pPr>
            <w:r w:rsidRPr="00E34A43">
              <w:rPr>
                <w:rFonts w:ascii="Arial MT" w:eastAsia="Arial MT" w:hAnsi="Arial MT" w:cs="Arial MT"/>
                <w:spacing w:val="-2"/>
                <w:kern w:val="0"/>
                <w:lang w:val="en-US"/>
                <w14:ligatures w14:val="none"/>
              </w:rPr>
              <w:t>Physiotherapy</w:t>
            </w:r>
          </w:p>
        </w:tc>
        <w:tc>
          <w:tcPr>
            <w:tcW w:w="2866" w:type="dxa"/>
          </w:tcPr>
          <w:p w14:paraId="68D5766B" w14:textId="77777777" w:rsidR="00E34A43" w:rsidRPr="00E34A43" w:rsidRDefault="00E34A43" w:rsidP="00E34A43">
            <w:pPr>
              <w:widowControl w:val="0"/>
              <w:autoSpaceDE w:val="0"/>
              <w:autoSpaceDN w:val="0"/>
              <w:spacing w:before="104" w:after="0" w:line="240" w:lineRule="auto"/>
              <w:ind w:left="44" w:right="12"/>
              <w:jc w:val="center"/>
              <w:rPr>
                <w:rFonts w:ascii="Arial MT" w:eastAsia="Arial MT" w:hAnsi="Arial MT" w:cs="Arial MT"/>
                <w:kern w:val="0"/>
                <w:lang w:val="en-US"/>
                <w14:ligatures w14:val="none"/>
              </w:rPr>
            </w:pPr>
            <w:r w:rsidRPr="00E34A43">
              <w:rPr>
                <w:rFonts w:ascii="Arial MT" w:eastAsia="Arial MT" w:hAnsi="Arial MT" w:cs="Arial MT"/>
                <w:kern w:val="0"/>
                <w:lang w:val="en-US"/>
                <w14:ligatures w14:val="none"/>
              </w:rPr>
              <w:t>$30/visit</w:t>
            </w:r>
            <w:r w:rsidRPr="00E34A43">
              <w:rPr>
                <w:rFonts w:ascii="Arial MT" w:eastAsia="Arial MT" w:hAnsi="Arial MT" w:cs="Arial MT"/>
                <w:spacing w:val="-5"/>
                <w:kern w:val="0"/>
                <w:lang w:val="en-US"/>
                <w14:ligatures w14:val="none"/>
              </w:rPr>
              <w:t xml:space="preserve"> </w:t>
            </w:r>
            <w:r w:rsidRPr="00E34A43">
              <w:rPr>
                <w:rFonts w:ascii="Arial MT" w:eastAsia="Arial MT" w:hAnsi="Arial MT" w:cs="Arial MT"/>
                <w:kern w:val="0"/>
                <w:lang w:val="en-US"/>
                <w14:ligatures w14:val="none"/>
              </w:rPr>
              <w:t>to</w:t>
            </w:r>
            <w:r w:rsidRPr="00E34A43">
              <w:rPr>
                <w:rFonts w:ascii="Arial MT" w:eastAsia="Arial MT" w:hAnsi="Arial MT" w:cs="Arial MT"/>
                <w:spacing w:val="-4"/>
                <w:kern w:val="0"/>
                <w:lang w:val="en-US"/>
                <w14:ligatures w14:val="none"/>
              </w:rPr>
              <w:t xml:space="preserve"> $600</w:t>
            </w:r>
          </w:p>
        </w:tc>
        <w:tc>
          <w:tcPr>
            <w:tcW w:w="3241" w:type="dxa"/>
          </w:tcPr>
          <w:p w14:paraId="602CCA86" w14:textId="77777777" w:rsidR="00E34A43" w:rsidRPr="00E34A43" w:rsidRDefault="00E34A43" w:rsidP="00E34A43">
            <w:pPr>
              <w:widowControl w:val="0"/>
              <w:autoSpaceDE w:val="0"/>
              <w:autoSpaceDN w:val="0"/>
              <w:spacing w:before="104" w:after="0" w:line="240" w:lineRule="auto"/>
              <w:ind w:left="217" w:right="179"/>
              <w:jc w:val="center"/>
              <w:rPr>
                <w:rFonts w:ascii="Arial MT" w:eastAsia="Arial MT" w:hAnsi="Arial MT" w:cs="Arial MT"/>
                <w:kern w:val="0"/>
                <w:lang w:val="en-US"/>
                <w14:ligatures w14:val="none"/>
              </w:rPr>
            </w:pPr>
            <w:r w:rsidRPr="00E34A43">
              <w:rPr>
                <w:rFonts w:ascii="Arial MT" w:eastAsia="Arial MT" w:hAnsi="Arial MT" w:cs="Arial MT"/>
                <w:kern w:val="0"/>
                <w:lang w:val="en-US"/>
                <w14:ligatures w14:val="none"/>
              </w:rPr>
              <w:t>$50/visit</w:t>
            </w:r>
            <w:r w:rsidRPr="00E34A43">
              <w:rPr>
                <w:rFonts w:ascii="Arial MT" w:eastAsia="Arial MT" w:hAnsi="Arial MT" w:cs="Arial MT"/>
                <w:spacing w:val="-5"/>
                <w:kern w:val="0"/>
                <w:lang w:val="en-US"/>
                <w14:ligatures w14:val="none"/>
              </w:rPr>
              <w:t xml:space="preserve"> </w:t>
            </w:r>
            <w:r w:rsidRPr="00E34A43">
              <w:rPr>
                <w:rFonts w:ascii="Arial MT" w:eastAsia="Arial MT" w:hAnsi="Arial MT" w:cs="Arial MT"/>
                <w:kern w:val="0"/>
                <w:lang w:val="en-US"/>
                <w14:ligatures w14:val="none"/>
              </w:rPr>
              <w:t>to</w:t>
            </w:r>
            <w:r w:rsidRPr="00E34A43">
              <w:rPr>
                <w:rFonts w:ascii="Arial MT" w:eastAsia="Arial MT" w:hAnsi="Arial MT" w:cs="Arial MT"/>
                <w:spacing w:val="-4"/>
                <w:kern w:val="0"/>
                <w:lang w:val="en-US"/>
                <w14:ligatures w14:val="none"/>
              </w:rPr>
              <w:t xml:space="preserve"> $1000</w:t>
            </w:r>
          </w:p>
        </w:tc>
      </w:tr>
      <w:tr w:rsidR="00E34A43" w:rsidRPr="00E34A43" w14:paraId="0EF20E42" w14:textId="77777777" w:rsidTr="3AC92BE1">
        <w:trPr>
          <w:trHeight w:val="435"/>
        </w:trPr>
        <w:tc>
          <w:tcPr>
            <w:tcW w:w="1801" w:type="dxa"/>
            <w:vMerge/>
          </w:tcPr>
          <w:p w14:paraId="27106973" w14:textId="77777777" w:rsidR="00E34A43" w:rsidRPr="00E34A43" w:rsidRDefault="00E34A43" w:rsidP="00E34A43">
            <w:pPr>
              <w:widowControl w:val="0"/>
              <w:autoSpaceDE w:val="0"/>
              <w:autoSpaceDN w:val="0"/>
              <w:spacing w:after="0" w:line="240" w:lineRule="auto"/>
              <w:rPr>
                <w:rFonts w:ascii="Arial MT" w:eastAsia="Arial MT" w:hAnsi="Arial MT" w:cs="Arial MT"/>
                <w:kern w:val="0"/>
                <w:sz w:val="2"/>
                <w:szCs w:val="2"/>
                <w:lang w:val="en-US"/>
                <w14:ligatures w14:val="none"/>
              </w:rPr>
            </w:pPr>
          </w:p>
        </w:tc>
        <w:tc>
          <w:tcPr>
            <w:tcW w:w="5057" w:type="dxa"/>
          </w:tcPr>
          <w:p w14:paraId="3BAA39B8" w14:textId="77777777" w:rsidR="00E34A43" w:rsidRPr="00E34A43" w:rsidRDefault="00E34A43" w:rsidP="00E34A43">
            <w:pPr>
              <w:widowControl w:val="0"/>
              <w:autoSpaceDE w:val="0"/>
              <w:autoSpaceDN w:val="0"/>
              <w:spacing w:before="88" w:after="0" w:line="240" w:lineRule="auto"/>
              <w:ind w:left="308" w:right="268"/>
              <w:jc w:val="center"/>
              <w:rPr>
                <w:rFonts w:ascii="Arial MT" w:eastAsia="Arial MT" w:hAnsi="Arial MT" w:cs="Arial MT"/>
                <w:kern w:val="0"/>
                <w:lang w:val="en-US"/>
                <w14:ligatures w14:val="none"/>
              </w:rPr>
            </w:pPr>
            <w:r w:rsidRPr="00E34A43">
              <w:rPr>
                <w:rFonts w:ascii="Arial MT" w:eastAsia="Arial MT" w:hAnsi="Arial MT" w:cs="Arial MT"/>
                <w:kern w:val="0"/>
                <w:lang w:val="en-US"/>
                <w14:ligatures w14:val="none"/>
              </w:rPr>
              <w:t>Naturopathic</w:t>
            </w:r>
            <w:r w:rsidRPr="00E34A43">
              <w:rPr>
                <w:rFonts w:ascii="Arial MT" w:eastAsia="Arial MT" w:hAnsi="Arial MT" w:cs="Arial MT"/>
                <w:spacing w:val="-6"/>
                <w:kern w:val="0"/>
                <w:lang w:val="en-US"/>
                <w14:ligatures w14:val="none"/>
              </w:rPr>
              <w:t xml:space="preserve"> </w:t>
            </w:r>
            <w:r w:rsidRPr="00E34A43">
              <w:rPr>
                <w:rFonts w:ascii="Arial MT" w:eastAsia="Arial MT" w:hAnsi="Arial MT" w:cs="Arial MT"/>
                <w:spacing w:val="-2"/>
                <w:kern w:val="0"/>
                <w:lang w:val="en-US"/>
                <w14:ligatures w14:val="none"/>
              </w:rPr>
              <w:t>Doctor</w:t>
            </w:r>
          </w:p>
        </w:tc>
        <w:tc>
          <w:tcPr>
            <w:tcW w:w="2866" w:type="dxa"/>
          </w:tcPr>
          <w:p w14:paraId="0C7512A0" w14:textId="77777777" w:rsidR="00E34A43" w:rsidRPr="00E34A43" w:rsidRDefault="00E34A43" w:rsidP="00E34A43">
            <w:pPr>
              <w:widowControl w:val="0"/>
              <w:autoSpaceDE w:val="0"/>
              <w:autoSpaceDN w:val="0"/>
              <w:spacing w:before="88" w:after="0" w:line="240" w:lineRule="auto"/>
              <w:ind w:left="44" w:right="12"/>
              <w:jc w:val="center"/>
              <w:rPr>
                <w:rFonts w:ascii="Arial MT" w:eastAsia="Arial MT" w:hAnsi="Arial MT" w:cs="Arial MT"/>
                <w:kern w:val="0"/>
                <w:lang w:val="en-US"/>
                <w14:ligatures w14:val="none"/>
              </w:rPr>
            </w:pPr>
            <w:r w:rsidRPr="00E34A43">
              <w:rPr>
                <w:rFonts w:ascii="Arial MT" w:eastAsia="Arial MT" w:hAnsi="Arial MT" w:cs="Arial MT"/>
                <w:kern w:val="0"/>
                <w:lang w:val="en-US"/>
                <w14:ligatures w14:val="none"/>
              </w:rPr>
              <w:t>$15/visit</w:t>
            </w:r>
            <w:r w:rsidRPr="00E34A43">
              <w:rPr>
                <w:rFonts w:ascii="Arial MT" w:eastAsia="Arial MT" w:hAnsi="Arial MT" w:cs="Arial MT"/>
                <w:spacing w:val="-5"/>
                <w:kern w:val="0"/>
                <w:lang w:val="en-US"/>
                <w14:ligatures w14:val="none"/>
              </w:rPr>
              <w:t xml:space="preserve"> </w:t>
            </w:r>
            <w:r w:rsidRPr="00E34A43">
              <w:rPr>
                <w:rFonts w:ascii="Arial MT" w:eastAsia="Arial MT" w:hAnsi="Arial MT" w:cs="Arial MT"/>
                <w:kern w:val="0"/>
                <w:lang w:val="en-US"/>
                <w14:ligatures w14:val="none"/>
              </w:rPr>
              <w:t>to</w:t>
            </w:r>
            <w:r w:rsidRPr="00E34A43">
              <w:rPr>
                <w:rFonts w:ascii="Arial MT" w:eastAsia="Arial MT" w:hAnsi="Arial MT" w:cs="Arial MT"/>
                <w:spacing w:val="-4"/>
                <w:kern w:val="0"/>
                <w:lang w:val="en-US"/>
                <w14:ligatures w14:val="none"/>
              </w:rPr>
              <w:t xml:space="preserve"> $300</w:t>
            </w:r>
          </w:p>
        </w:tc>
        <w:tc>
          <w:tcPr>
            <w:tcW w:w="3241" w:type="dxa"/>
          </w:tcPr>
          <w:p w14:paraId="0258423F" w14:textId="3879BAB3" w:rsidR="00E34A43" w:rsidRPr="00E34A43" w:rsidRDefault="00E34A43" w:rsidP="00E34A43">
            <w:pPr>
              <w:widowControl w:val="0"/>
              <w:autoSpaceDE w:val="0"/>
              <w:autoSpaceDN w:val="0"/>
              <w:spacing w:before="88" w:after="0" w:line="240" w:lineRule="auto"/>
              <w:ind w:left="216" w:right="179"/>
              <w:jc w:val="center"/>
              <w:rPr>
                <w:rFonts w:ascii="Arial MT" w:eastAsia="Arial MT" w:hAnsi="Arial MT" w:cs="Arial MT"/>
                <w:kern w:val="0"/>
                <w:lang w:val="en-US"/>
                <w14:ligatures w14:val="none"/>
              </w:rPr>
            </w:pPr>
            <w:r w:rsidRPr="00E34A43">
              <w:rPr>
                <w:rFonts w:ascii="Arial MT" w:eastAsia="Arial MT" w:hAnsi="Arial MT" w:cs="Arial MT"/>
                <w:kern w:val="0"/>
                <w:lang w:val="en-US"/>
                <w14:ligatures w14:val="none"/>
              </w:rPr>
              <w:t>$</w:t>
            </w:r>
            <w:r w:rsidR="005326EC">
              <w:rPr>
                <w:rFonts w:ascii="Arial MT" w:eastAsia="Arial MT" w:hAnsi="Arial MT" w:cs="Arial MT"/>
                <w:kern w:val="0"/>
                <w:lang w:val="en-US"/>
                <w14:ligatures w14:val="none"/>
              </w:rPr>
              <w:t>45</w:t>
            </w:r>
            <w:r w:rsidRPr="00E34A43">
              <w:rPr>
                <w:rFonts w:ascii="Arial MT" w:eastAsia="Arial MT" w:hAnsi="Arial MT" w:cs="Arial MT"/>
                <w:kern w:val="0"/>
                <w:lang w:val="en-US"/>
                <w14:ligatures w14:val="none"/>
              </w:rPr>
              <w:t>/visit</w:t>
            </w:r>
            <w:r w:rsidRPr="00E34A43">
              <w:rPr>
                <w:rFonts w:ascii="Arial MT" w:eastAsia="Arial MT" w:hAnsi="Arial MT" w:cs="Arial MT"/>
                <w:spacing w:val="-5"/>
                <w:kern w:val="0"/>
                <w:lang w:val="en-US"/>
                <w14:ligatures w14:val="none"/>
              </w:rPr>
              <w:t xml:space="preserve"> </w:t>
            </w:r>
            <w:r w:rsidRPr="00E34A43">
              <w:rPr>
                <w:rFonts w:ascii="Arial MT" w:eastAsia="Arial MT" w:hAnsi="Arial MT" w:cs="Arial MT"/>
                <w:kern w:val="0"/>
                <w:lang w:val="en-US"/>
                <w14:ligatures w14:val="none"/>
              </w:rPr>
              <w:t>to</w:t>
            </w:r>
            <w:r w:rsidRPr="00E34A43">
              <w:rPr>
                <w:rFonts w:ascii="Arial MT" w:eastAsia="Arial MT" w:hAnsi="Arial MT" w:cs="Arial MT"/>
                <w:spacing w:val="-4"/>
                <w:kern w:val="0"/>
                <w:lang w:val="en-US"/>
                <w14:ligatures w14:val="none"/>
              </w:rPr>
              <w:t xml:space="preserve"> $600</w:t>
            </w:r>
          </w:p>
        </w:tc>
      </w:tr>
      <w:tr w:rsidR="00E34A43" w:rsidRPr="00E34A43" w14:paraId="56ECC45B" w14:textId="77777777" w:rsidTr="3AC92BE1">
        <w:trPr>
          <w:trHeight w:val="402"/>
        </w:trPr>
        <w:tc>
          <w:tcPr>
            <w:tcW w:w="1801" w:type="dxa"/>
            <w:vMerge/>
          </w:tcPr>
          <w:p w14:paraId="7719A343" w14:textId="77777777" w:rsidR="00E34A43" w:rsidRPr="00E34A43" w:rsidRDefault="00E34A43" w:rsidP="00E34A43">
            <w:pPr>
              <w:widowControl w:val="0"/>
              <w:autoSpaceDE w:val="0"/>
              <w:autoSpaceDN w:val="0"/>
              <w:spacing w:after="0" w:line="240" w:lineRule="auto"/>
              <w:rPr>
                <w:rFonts w:ascii="Arial MT" w:eastAsia="Arial MT" w:hAnsi="Arial MT" w:cs="Arial MT"/>
                <w:kern w:val="0"/>
                <w:sz w:val="2"/>
                <w:szCs w:val="2"/>
                <w:lang w:val="en-US"/>
                <w14:ligatures w14:val="none"/>
              </w:rPr>
            </w:pPr>
          </w:p>
        </w:tc>
        <w:tc>
          <w:tcPr>
            <w:tcW w:w="5057" w:type="dxa"/>
            <w:tcBorders>
              <w:bottom w:val="single" w:sz="8" w:space="0" w:color="000000" w:themeColor="text1"/>
            </w:tcBorders>
          </w:tcPr>
          <w:p w14:paraId="2D993568" w14:textId="77777777" w:rsidR="00E34A43" w:rsidRPr="00E34A43" w:rsidRDefault="00E34A43" w:rsidP="00E34A43">
            <w:pPr>
              <w:widowControl w:val="0"/>
              <w:autoSpaceDE w:val="0"/>
              <w:autoSpaceDN w:val="0"/>
              <w:spacing w:before="73" w:after="0" w:line="240" w:lineRule="auto"/>
              <w:ind w:left="308" w:right="268"/>
              <w:jc w:val="center"/>
              <w:rPr>
                <w:rFonts w:ascii="Arial MT" w:eastAsia="Arial MT" w:hAnsi="Arial MT" w:cs="Arial MT"/>
                <w:kern w:val="0"/>
                <w:lang w:val="en-US"/>
                <w14:ligatures w14:val="none"/>
              </w:rPr>
            </w:pPr>
            <w:r w:rsidRPr="00E34A43">
              <w:rPr>
                <w:rFonts w:ascii="Arial MT" w:eastAsia="Arial MT" w:hAnsi="Arial MT" w:cs="Arial MT"/>
                <w:spacing w:val="-2"/>
                <w:kern w:val="0"/>
                <w:lang w:val="en-US"/>
                <w14:ligatures w14:val="none"/>
              </w:rPr>
              <w:t>Acupuncturist</w:t>
            </w:r>
          </w:p>
        </w:tc>
        <w:tc>
          <w:tcPr>
            <w:tcW w:w="2866" w:type="dxa"/>
            <w:tcBorders>
              <w:bottom w:val="single" w:sz="8" w:space="0" w:color="000000" w:themeColor="text1"/>
            </w:tcBorders>
          </w:tcPr>
          <w:p w14:paraId="69A29831" w14:textId="77777777" w:rsidR="00E34A43" w:rsidRPr="00E34A43" w:rsidRDefault="00E34A43" w:rsidP="00E34A43">
            <w:pPr>
              <w:widowControl w:val="0"/>
              <w:autoSpaceDE w:val="0"/>
              <w:autoSpaceDN w:val="0"/>
              <w:spacing w:before="73" w:after="0" w:line="240" w:lineRule="auto"/>
              <w:ind w:left="44" w:right="12"/>
              <w:jc w:val="center"/>
              <w:rPr>
                <w:rFonts w:ascii="Arial MT" w:eastAsia="Arial MT" w:hAnsi="Arial MT" w:cs="Arial MT"/>
                <w:kern w:val="0"/>
                <w:lang w:val="en-US"/>
                <w14:ligatures w14:val="none"/>
              </w:rPr>
            </w:pPr>
            <w:r w:rsidRPr="00E34A43">
              <w:rPr>
                <w:rFonts w:ascii="Arial MT" w:eastAsia="Arial MT" w:hAnsi="Arial MT" w:cs="Arial MT"/>
                <w:kern w:val="0"/>
                <w:lang w:val="en-US"/>
                <w14:ligatures w14:val="none"/>
              </w:rPr>
              <w:t>$15/visit</w:t>
            </w:r>
            <w:r w:rsidRPr="00E34A43">
              <w:rPr>
                <w:rFonts w:ascii="Arial MT" w:eastAsia="Arial MT" w:hAnsi="Arial MT" w:cs="Arial MT"/>
                <w:spacing w:val="-5"/>
                <w:kern w:val="0"/>
                <w:lang w:val="en-US"/>
                <w14:ligatures w14:val="none"/>
              </w:rPr>
              <w:t xml:space="preserve"> </w:t>
            </w:r>
            <w:r w:rsidRPr="00E34A43">
              <w:rPr>
                <w:rFonts w:ascii="Arial MT" w:eastAsia="Arial MT" w:hAnsi="Arial MT" w:cs="Arial MT"/>
                <w:kern w:val="0"/>
                <w:lang w:val="en-US"/>
                <w14:ligatures w14:val="none"/>
              </w:rPr>
              <w:t>to</w:t>
            </w:r>
            <w:r w:rsidRPr="00E34A43">
              <w:rPr>
                <w:rFonts w:ascii="Arial MT" w:eastAsia="Arial MT" w:hAnsi="Arial MT" w:cs="Arial MT"/>
                <w:spacing w:val="-4"/>
                <w:kern w:val="0"/>
                <w:lang w:val="en-US"/>
                <w14:ligatures w14:val="none"/>
              </w:rPr>
              <w:t xml:space="preserve"> $300</w:t>
            </w:r>
          </w:p>
        </w:tc>
        <w:tc>
          <w:tcPr>
            <w:tcW w:w="3241" w:type="dxa"/>
            <w:tcBorders>
              <w:bottom w:val="single" w:sz="8" w:space="0" w:color="000000" w:themeColor="text1"/>
            </w:tcBorders>
          </w:tcPr>
          <w:p w14:paraId="1DB57F99" w14:textId="30FC3C8B" w:rsidR="00E34A43" w:rsidRPr="00E34A43" w:rsidRDefault="00E34A43" w:rsidP="00E34A43">
            <w:pPr>
              <w:widowControl w:val="0"/>
              <w:autoSpaceDE w:val="0"/>
              <w:autoSpaceDN w:val="0"/>
              <w:spacing w:before="73" w:after="0" w:line="240" w:lineRule="auto"/>
              <w:ind w:left="216" w:right="179"/>
              <w:jc w:val="center"/>
              <w:rPr>
                <w:rFonts w:ascii="Arial MT" w:eastAsia="Arial MT" w:hAnsi="Arial MT" w:cs="Arial MT"/>
                <w:kern w:val="0"/>
                <w:lang w:val="en-US"/>
                <w14:ligatures w14:val="none"/>
              </w:rPr>
            </w:pPr>
            <w:r w:rsidRPr="00E34A43">
              <w:rPr>
                <w:rFonts w:ascii="Arial MT" w:eastAsia="Arial MT" w:hAnsi="Arial MT" w:cs="Arial MT"/>
                <w:kern w:val="0"/>
                <w:lang w:val="en-US"/>
                <w14:ligatures w14:val="none"/>
              </w:rPr>
              <w:t>$</w:t>
            </w:r>
            <w:r w:rsidR="005326EC">
              <w:rPr>
                <w:rFonts w:ascii="Arial MT" w:eastAsia="Arial MT" w:hAnsi="Arial MT" w:cs="Arial MT"/>
                <w:kern w:val="0"/>
                <w:lang w:val="en-US"/>
                <w14:ligatures w14:val="none"/>
              </w:rPr>
              <w:t>45</w:t>
            </w:r>
            <w:r w:rsidRPr="00E34A43">
              <w:rPr>
                <w:rFonts w:ascii="Arial MT" w:eastAsia="Arial MT" w:hAnsi="Arial MT" w:cs="Arial MT"/>
                <w:kern w:val="0"/>
                <w:lang w:val="en-US"/>
                <w14:ligatures w14:val="none"/>
              </w:rPr>
              <w:t>/visit</w:t>
            </w:r>
            <w:r w:rsidRPr="00E34A43">
              <w:rPr>
                <w:rFonts w:ascii="Arial MT" w:eastAsia="Arial MT" w:hAnsi="Arial MT" w:cs="Arial MT"/>
                <w:spacing w:val="-5"/>
                <w:kern w:val="0"/>
                <w:lang w:val="en-US"/>
                <w14:ligatures w14:val="none"/>
              </w:rPr>
              <w:t xml:space="preserve"> </w:t>
            </w:r>
            <w:r w:rsidRPr="00E34A43">
              <w:rPr>
                <w:rFonts w:ascii="Arial MT" w:eastAsia="Arial MT" w:hAnsi="Arial MT" w:cs="Arial MT"/>
                <w:kern w:val="0"/>
                <w:lang w:val="en-US"/>
                <w14:ligatures w14:val="none"/>
              </w:rPr>
              <w:t>to</w:t>
            </w:r>
            <w:r w:rsidRPr="00E34A43">
              <w:rPr>
                <w:rFonts w:ascii="Arial MT" w:eastAsia="Arial MT" w:hAnsi="Arial MT" w:cs="Arial MT"/>
                <w:spacing w:val="-4"/>
                <w:kern w:val="0"/>
                <w:lang w:val="en-US"/>
                <w14:ligatures w14:val="none"/>
              </w:rPr>
              <w:t xml:space="preserve"> $600</w:t>
            </w:r>
          </w:p>
        </w:tc>
      </w:tr>
      <w:tr w:rsidR="00E34A43" w:rsidRPr="00E34A43" w14:paraId="69538684" w14:textId="77777777" w:rsidTr="3AC92BE1">
        <w:trPr>
          <w:trHeight w:val="402"/>
        </w:trPr>
        <w:tc>
          <w:tcPr>
            <w:tcW w:w="1801" w:type="dxa"/>
            <w:vMerge/>
          </w:tcPr>
          <w:p w14:paraId="5435C49A" w14:textId="77777777" w:rsidR="00E34A43" w:rsidRPr="00E34A43" w:rsidRDefault="00E34A43" w:rsidP="00E34A43">
            <w:pPr>
              <w:widowControl w:val="0"/>
              <w:autoSpaceDE w:val="0"/>
              <w:autoSpaceDN w:val="0"/>
              <w:spacing w:after="0" w:line="240" w:lineRule="auto"/>
              <w:rPr>
                <w:rFonts w:ascii="Arial MT" w:eastAsia="Arial MT" w:hAnsi="Arial MT" w:cs="Arial MT"/>
                <w:kern w:val="0"/>
                <w:sz w:val="2"/>
                <w:szCs w:val="2"/>
                <w:lang w:val="en-US"/>
                <w14:ligatures w14:val="none"/>
              </w:rPr>
            </w:pPr>
          </w:p>
        </w:tc>
        <w:tc>
          <w:tcPr>
            <w:tcW w:w="5057" w:type="dxa"/>
            <w:tcBorders>
              <w:top w:val="single" w:sz="8" w:space="0" w:color="000000" w:themeColor="text1"/>
            </w:tcBorders>
          </w:tcPr>
          <w:p w14:paraId="2DC43737" w14:textId="77777777" w:rsidR="00E34A43" w:rsidRPr="00E34A43" w:rsidRDefault="00E34A43" w:rsidP="00E34A43">
            <w:pPr>
              <w:widowControl w:val="0"/>
              <w:autoSpaceDE w:val="0"/>
              <w:autoSpaceDN w:val="0"/>
              <w:spacing w:before="71" w:after="0" w:line="240" w:lineRule="auto"/>
              <w:ind w:left="306" w:right="268"/>
              <w:jc w:val="center"/>
              <w:rPr>
                <w:rFonts w:ascii="Arial MT" w:eastAsia="Arial MT" w:hAnsi="Arial MT" w:cs="Arial MT"/>
                <w:kern w:val="0"/>
                <w:lang w:val="en-US"/>
                <w14:ligatures w14:val="none"/>
              </w:rPr>
            </w:pPr>
            <w:r w:rsidRPr="00E34A43">
              <w:rPr>
                <w:rFonts w:ascii="Arial MT" w:eastAsia="Arial MT" w:hAnsi="Arial MT" w:cs="Arial MT"/>
                <w:kern w:val="0"/>
                <w:lang w:val="en-US"/>
                <w14:ligatures w14:val="none"/>
              </w:rPr>
              <w:t>Combined</w:t>
            </w:r>
            <w:r w:rsidRPr="00E34A43">
              <w:rPr>
                <w:rFonts w:ascii="Arial MT" w:eastAsia="Arial MT" w:hAnsi="Arial MT" w:cs="Arial MT"/>
                <w:spacing w:val="-15"/>
                <w:kern w:val="0"/>
                <w:lang w:val="en-US"/>
                <w14:ligatures w14:val="none"/>
              </w:rPr>
              <w:t xml:space="preserve"> </w:t>
            </w:r>
            <w:r w:rsidRPr="00E34A43">
              <w:rPr>
                <w:rFonts w:ascii="Arial MT" w:eastAsia="Arial MT" w:hAnsi="Arial MT" w:cs="Arial MT"/>
                <w:kern w:val="0"/>
                <w:lang w:val="en-US"/>
                <w14:ligatures w14:val="none"/>
              </w:rPr>
              <w:t>Paramedical</w:t>
            </w:r>
            <w:r w:rsidRPr="00E34A43">
              <w:rPr>
                <w:rFonts w:ascii="Arial MT" w:eastAsia="Arial MT" w:hAnsi="Arial MT" w:cs="Arial MT"/>
                <w:spacing w:val="-14"/>
                <w:kern w:val="0"/>
                <w:lang w:val="en-US"/>
                <w14:ligatures w14:val="none"/>
              </w:rPr>
              <w:t xml:space="preserve"> </w:t>
            </w:r>
            <w:r w:rsidRPr="00E34A43">
              <w:rPr>
                <w:rFonts w:ascii="Arial MT" w:eastAsia="Arial MT" w:hAnsi="Arial MT" w:cs="Arial MT"/>
                <w:spacing w:val="-5"/>
                <w:kern w:val="0"/>
                <w:lang w:val="en-US"/>
                <w14:ligatures w14:val="none"/>
              </w:rPr>
              <w:t>Cap</w:t>
            </w:r>
          </w:p>
        </w:tc>
        <w:tc>
          <w:tcPr>
            <w:tcW w:w="2866" w:type="dxa"/>
            <w:tcBorders>
              <w:top w:val="single" w:sz="8" w:space="0" w:color="000000" w:themeColor="text1"/>
            </w:tcBorders>
          </w:tcPr>
          <w:p w14:paraId="5B8708B4" w14:textId="77777777" w:rsidR="00E34A43" w:rsidRPr="00E34A43" w:rsidRDefault="00E34A43" w:rsidP="00E34A43">
            <w:pPr>
              <w:widowControl w:val="0"/>
              <w:autoSpaceDE w:val="0"/>
              <w:autoSpaceDN w:val="0"/>
              <w:spacing w:before="71" w:after="0" w:line="240" w:lineRule="auto"/>
              <w:ind w:left="44" w:right="5"/>
              <w:jc w:val="center"/>
              <w:rPr>
                <w:rFonts w:ascii="Arial MT" w:eastAsia="Arial MT" w:hAnsi="Arial MT" w:cs="Arial MT"/>
                <w:kern w:val="0"/>
                <w:lang w:val="en-US"/>
                <w14:ligatures w14:val="none"/>
              </w:rPr>
            </w:pPr>
            <w:r w:rsidRPr="00E34A43">
              <w:rPr>
                <w:rFonts w:ascii="Arial MT" w:eastAsia="Arial MT" w:hAnsi="Arial MT" w:cs="Arial MT"/>
                <w:spacing w:val="-2"/>
                <w:kern w:val="0"/>
                <w:lang w:val="en-US"/>
                <w14:ligatures w14:val="none"/>
              </w:rPr>
              <w:t>$2,000</w:t>
            </w:r>
          </w:p>
        </w:tc>
        <w:tc>
          <w:tcPr>
            <w:tcW w:w="3241" w:type="dxa"/>
            <w:tcBorders>
              <w:top w:val="single" w:sz="8" w:space="0" w:color="000000" w:themeColor="text1"/>
            </w:tcBorders>
          </w:tcPr>
          <w:p w14:paraId="6665C56B" w14:textId="77777777" w:rsidR="00E34A43" w:rsidRPr="00E34A43" w:rsidRDefault="00E34A43" w:rsidP="00E34A43">
            <w:pPr>
              <w:widowControl w:val="0"/>
              <w:autoSpaceDE w:val="0"/>
              <w:autoSpaceDN w:val="0"/>
              <w:spacing w:before="71" w:after="0" w:line="240" w:lineRule="auto"/>
              <w:ind w:left="213" w:right="179"/>
              <w:jc w:val="center"/>
              <w:rPr>
                <w:rFonts w:ascii="Arial MT" w:eastAsia="Arial MT" w:hAnsi="Arial MT" w:cs="Arial MT"/>
                <w:kern w:val="0"/>
                <w:lang w:val="en-US"/>
                <w14:ligatures w14:val="none"/>
              </w:rPr>
            </w:pPr>
            <w:r w:rsidRPr="00E34A43">
              <w:rPr>
                <w:rFonts w:ascii="Arial MT" w:eastAsia="Arial MT" w:hAnsi="Arial MT" w:cs="Arial MT"/>
                <w:spacing w:val="-2"/>
                <w:kern w:val="0"/>
                <w:lang w:val="en-US"/>
                <w14:ligatures w14:val="none"/>
              </w:rPr>
              <w:t>$1,300</w:t>
            </w:r>
          </w:p>
        </w:tc>
      </w:tr>
      <w:tr w:rsidR="00E34A43" w:rsidRPr="00E34A43" w14:paraId="57DC6109" w14:textId="77777777" w:rsidTr="3AC92BE1">
        <w:trPr>
          <w:trHeight w:val="405"/>
        </w:trPr>
        <w:tc>
          <w:tcPr>
            <w:tcW w:w="1801" w:type="dxa"/>
            <w:vMerge w:val="restart"/>
            <w:shd w:val="clear" w:color="auto" w:fill="E8E8E8" w:themeFill="background2"/>
          </w:tcPr>
          <w:p w14:paraId="445C5E54" w14:textId="77777777" w:rsidR="00E34A43" w:rsidRPr="00E34A43" w:rsidRDefault="00E34A43" w:rsidP="00E34A43">
            <w:pPr>
              <w:widowControl w:val="0"/>
              <w:autoSpaceDE w:val="0"/>
              <w:autoSpaceDN w:val="0"/>
              <w:spacing w:after="0" w:line="240" w:lineRule="auto"/>
              <w:rPr>
                <w:rFonts w:ascii="Times New Roman" w:eastAsia="Arial MT" w:hAnsi="Arial MT" w:cs="Arial MT"/>
                <w:kern w:val="0"/>
                <w:lang w:val="en-US"/>
                <w14:ligatures w14:val="none"/>
              </w:rPr>
            </w:pPr>
          </w:p>
          <w:p w14:paraId="269B9755" w14:textId="77777777" w:rsidR="00E34A43" w:rsidRPr="00E34A43" w:rsidRDefault="00E34A43" w:rsidP="00E34A43">
            <w:pPr>
              <w:widowControl w:val="0"/>
              <w:autoSpaceDE w:val="0"/>
              <w:autoSpaceDN w:val="0"/>
              <w:spacing w:before="153" w:after="0" w:line="240" w:lineRule="auto"/>
              <w:rPr>
                <w:rFonts w:ascii="Times New Roman" w:eastAsia="Arial MT" w:hAnsi="Arial MT" w:cs="Arial MT"/>
                <w:kern w:val="0"/>
                <w:lang w:val="en-US"/>
                <w14:ligatures w14:val="none"/>
              </w:rPr>
            </w:pPr>
          </w:p>
          <w:p w14:paraId="3A09510D" w14:textId="77777777" w:rsidR="00E34A43" w:rsidRPr="00E34A43" w:rsidRDefault="00E34A43" w:rsidP="00E34A43">
            <w:pPr>
              <w:widowControl w:val="0"/>
              <w:autoSpaceDE w:val="0"/>
              <w:autoSpaceDN w:val="0"/>
              <w:spacing w:after="0" w:line="240" w:lineRule="auto"/>
              <w:ind w:left="582"/>
              <w:rPr>
                <w:rFonts w:ascii="Arial" w:eastAsia="Arial MT" w:hAnsi="Arial MT" w:cs="Arial MT"/>
                <w:b/>
                <w:kern w:val="0"/>
                <w:lang w:val="en-US"/>
                <w14:ligatures w14:val="none"/>
              </w:rPr>
            </w:pPr>
            <w:r w:rsidRPr="00E34A43">
              <w:rPr>
                <w:rFonts w:ascii="Arial" w:eastAsia="Arial MT" w:hAnsi="Arial MT" w:cs="Arial MT"/>
                <w:b/>
                <w:spacing w:val="-2"/>
                <w:kern w:val="0"/>
                <w:lang w:val="en-US"/>
                <w14:ligatures w14:val="none"/>
              </w:rPr>
              <w:t>Dental</w:t>
            </w:r>
          </w:p>
        </w:tc>
        <w:tc>
          <w:tcPr>
            <w:tcW w:w="5057" w:type="dxa"/>
          </w:tcPr>
          <w:p w14:paraId="127729E8" w14:textId="77777777" w:rsidR="00E34A43" w:rsidRPr="00E34A43" w:rsidRDefault="00E34A43" w:rsidP="00E34A43">
            <w:pPr>
              <w:widowControl w:val="0"/>
              <w:autoSpaceDE w:val="0"/>
              <w:autoSpaceDN w:val="0"/>
              <w:spacing w:before="73" w:after="0" w:line="240" w:lineRule="auto"/>
              <w:ind w:left="305" w:right="268"/>
              <w:jc w:val="center"/>
              <w:rPr>
                <w:rFonts w:ascii="Arial MT" w:eastAsia="Arial MT" w:hAnsi="Arial MT" w:cs="Arial MT"/>
                <w:kern w:val="0"/>
                <w:lang w:val="en-US"/>
                <w14:ligatures w14:val="none"/>
              </w:rPr>
            </w:pPr>
            <w:r w:rsidRPr="00E34A43">
              <w:rPr>
                <w:rFonts w:ascii="Arial MT" w:eastAsia="Arial MT" w:hAnsi="Arial MT" w:cs="Arial MT"/>
                <w:spacing w:val="-2"/>
                <w:kern w:val="0"/>
                <w:lang w:val="en-US"/>
                <w14:ligatures w14:val="none"/>
              </w:rPr>
              <w:t>Preventative</w:t>
            </w:r>
          </w:p>
        </w:tc>
        <w:tc>
          <w:tcPr>
            <w:tcW w:w="2866" w:type="dxa"/>
          </w:tcPr>
          <w:p w14:paraId="008F5605" w14:textId="77777777" w:rsidR="00E34A43" w:rsidRPr="00E34A43" w:rsidRDefault="00E34A43" w:rsidP="00E34A43">
            <w:pPr>
              <w:widowControl w:val="0"/>
              <w:autoSpaceDE w:val="0"/>
              <w:autoSpaceDN w:val="0"/>
              <w:spacing w:before="73" w:after="0" w:line="240" w:lineRule="auto"/>
              <w:ind w:left="44" w:right="10"/>
              <w:jc w:val="center"/>
              <w:rPr>
                <w:rFonts w:ascii="Arial MT" w:eastAsia="Arial MT" w:hAnsi="Arial MT" w:cs="Arial MT"/>
                <w:kern w:val="0"/>
                <w:lang w:val="en-US"/>
                <w14:ligatures w14:val="none"/>
              </w:rPr>
            </w:pPr>
            <w:r w:rsidRPr="00E34A43">
              <w:rPr>
                <w:rFonts w:ascii="Arial MT" w:eastAsia="Arial MT" w:hAnsi="Arial MT" w:cs="Arial MT"/>
                <w:spacing w:val="-5"/>
                <w:kern w:val="0"/>
                <w:lang w:val="en-US"/>
                <w14:ligatures w14:val="none"/>
              </w:rPr>
              <w:t>70%</w:t>
            </w:r>
          </w:p>
        </w:tc>
        <w:tc>
          <w:tcPr>
            <w:tcW w:w="3241" w:type="dxa"/>
          </w:tcPr>
          <w:p w14:paraId="15E39BCA" w14:textId="77777777" w:rsidR="00E34A43" w:rsidRPr="00E34A43" w:rsidRDefault="00E34A43" w:rsidP="00E34A43">
            <w:pPr>
              <w:widowControl w:val="0"/>
              <w:autoSpaceDE w:val="0"/>
              <w:autoSpaceDN w:val="0"/>
              <w:spacing w:before="73" w:after="0" w:line="240" w:lineRule="auto"/>
              <w:ind w:left="218" w:right="179"/>
              <w:jc w:val="center"/>
              <w:rPr>
                <w:rFonts w:ascii="Arial MT" w:eastAsia="Arial MT" w:hAnsi="Arial MT" w:cs="Arial MT"/>
                <w:kern w:val="0"/>
                <w:lang w:val="en-US"/>
                <w14:ligatures w14:val="none"/>
              </w:rPr>
            </w:pPr>
            <w:r w:rsidRPr="00E34A43">
              <w:rPr>
                <w:rFonts w:ascii="Arial MT" w:eastAsia="Arial MT" w:hAnsi="Arial MT" w:cs="Arial MT"/>
                <w:spacing w:val="-5"/>
                <w:kern w:val="0"/>
                <w:lang w:val="en-US"/>
                <w14:ligatures w14:val="none"/>
              </w:rPr>
              <w:t>80%</w:t>
            </w:r>
          </w:p>
        </w:tc>
      </w:tr>
      <w:tr w:rsidR="00E34A43" w:rsidRPr="00E34A43" w14:paraId="6A9AD747" w14:textId="77777777" w:rsidTr="3AC92BE1">
        <w:trPr>
          <w:trHeight w:val="372"/>
        </w:trPr>
        <w:tc>
          <w:tcPr>
            <w:tcW w:w="1801" w:type="dxa"/>
            <w:vMerge/>
          </w:tcPr>
          <w:p w14:paraId="3C8374A4" w14:textId="77777777" w:rsidR="00E34A43" w:rsidRPr="00E34A43" w:rsidRDefault="00E34A43" w:rsidP="00E34A43">
            <w:pPr>
              <w:widowControl w:val="0"/>
              <w:autoSpaceDE w:val="0"/>
              <w:autoSpaceDN w:val="0"/>
              <w:spacing w:after="0" w:line="240" w:lineRule="auto"/>
              <w:rPr>
                <w:rFonts w:ascii="Arial MT" w:eastAsia="Arial MT" w:hAnsi="Arial MT" w:cs="Arial MT"/>
                <w:kern w:val="0"/>
                <w:sz w:val="2"/>
                <w:szCs w:val="2"/>
                <w:lang w:val="en-US"/>
                <w14:ligatures w14:val="none"/>
              </w:rPr>
            </w:pPr>
          </w:p>
        </w:tc>
        <w:tc>
          <w:tcPr>
            <w:tcW w:w="5057" w:type="dxa"/>
            <w:tcBorders>
              <w:bottom w:val="single" w:sz="8" w:space="0" w:color="000000" w:themeColor="text1"/>
            </w:tcBorders>
          </w:tcPr>
          <w:p w14:paraId="1A1E9BFC" w14:textId="77777777" w:rsidR="00E34A43" w:rsidRPr="00E34A43" w:rsidRDefault="00E34A43" w:rsidP="00E34A43">
            <w:pPr>
              <w:widowControl w:val="0"/>
              <w:autoSpaceDE w:val="0"/>
              <w:autoSpaceDN w:val="0"/>
              <w:spacing w:before="58" w:after="0" w:line="240" w:lineRule="auto"/>
              <w:ind w:left="301" w:right="268"/>
              <w:jc w:val="center"/>
              <w:rPr>
                <w:rFonts w:ascii="Arial MT" w:eastAsia="Arial MT" w:hAnsi="Arial MT" w:cs="Arial MT"/>
                <w:kern w:val="0"/>
                <w:lang w:val="en-US"/>
                <w14:ligatures w14:val="none"/>
              </w:rPr>
            </w:pPr>
            <w:r w:rsidRPr="00E34A43">
              <w:rPr>
                <w:rFonts w:ascii="Arial MT" w:eastAsia="Arial MT" w:hAnsi="Arial MT" w:cs="Arial MT"/>
                <w:spacing w:val="-2"/>
                <w:kern w:val="0"/>
                <w:lang w:val="en-US"/>
                <w14:ligatures w14:val="none"/>
              </w:rPr>
              <w:t>Basic</w:t>
            </w:r>
          </w:p>
        </w:tc>
        <w:tc>
          <w:tcPr>
            <w:tcW w:w="2866" w:type="dxa"/>
            <w:tcBorders>
              <w:bottom w:val="single" w:sz="8" w:space="0" w:color="000000" w:themeColor="text1"/>
            </w:tcBorders>
          </w:tcPr>
          <w:p w14:paraId="2352D54F" w14:textId="77777777" w:rsidR="00E34A43" w:rsidRPr="00E34A43" w:rsidRDefault="00E34A43" w:rsidP="00E34A43">
            <w:pPr>
              <w:widowControl w:val="0"/>
              <w:autoSpaceDE w:val="0"/>
              <w:autoSpaceDN w:val="0"/>
              <w:spacing w:before="58" w:after="0" w:line="240" w:lineRule="auto"/>
              <w:ind w:left="44" w:right="10"/>
              <w:jc w:val="center"/>
              <w:rPr>
                <w:rFonts w:ascii="Arial MT" w:eastAsia="Arial MT" w:hAnsi="Arial MT" w:cs="Arial MT"/>
                <w:kern w:val="0"/>
                <w:lang w:val="en-US"/>
                <w14:ligatures w14:val="none"/>
              </w:rPr>
            </w:pPr>
            <w:r w:rsidRPr="00E34A43">
              <w:rPr>
                <w:rFonts w:ascii="Arial MT" w:eastAsia="Arial MT" w:hAnsi="Arial MT" w:cs="Arial MT"/>
                <w:spacing w:val="-5"/>
                <w:kern w:val="0"/>
                <w:lang w:val="en-US"/>
                <w14:ligatures w14:val="none"/>
              </w:rPr>
              <w:t>70%</w:t>
            </w:r>
          </w:p>
        </w:tc>
        <w:tc>
          <w:tcPr>
            <w:tcW w:w="3241" w:type="dxa"/>
            <w:tcBorders>
              <w:bottom w:val="single" w:sz="8" w:space="0" w:color="000000" w:themeColor="text1"/>
            </w:tcBorders>
          </w:tcPr>
          <w:p w14:paraId="3BCE0B78" w14:textId="77777777" w:rsidR="00E34A43" w:rsidRPr="00E34A43" w:rsidRDefault="00E34A43" w:rsidP="00E34A43">
            <w:pPr>
              <w:widowControl w:val="0"/>
              <w:autoSpaceDE w:val="0"/>
              <w:autoSpaceDN w:val="0"/>
              <w:spacing w:before="58" w:after="0" w:line="240" w:lineRule="auto"/>
              <w:ind w:left="218" w:right="179"/>
              <w:jc w:val="center"/>
              <w:rPr>
                <w:rFonts w:ascii="Arial MT" w:eastAsia="Arial MT" w:hAnsi="Arial MT" w:cs="Arial MT"/>
                <w:kern w:val="0"/>
                <w:lang w:val="en-US"/>
                <w14:ligatures w14:val="none"/>
              </w:rPr>
            </w:pPr>
            <w:r w:rsidRPr="00E34A43">
              <w:rPr>
                <w:rFonts w:ascii="Arial MT" w:eastAsia="Arial MT" w:hAnsi="Arial MT" w:cs="Arial MT"/>
                <w:spacing w:val="-5"/>
                <w:kern w:val="0"/>
                <w:lang w:val="en-US"/>
                <w14:ligatures w14:val="none"/>
              </w:rPr>
              <w:t>80%</w:t>
            </w:r>
          </w:p>
        </w:tc>
      </w:tr>
      <w:tr w:rsidR="00E34A43" w:rsidRPr="00E34A43" w14:paraId="14541237" w14:textId="77777777" w:rsidTr="3AC92BE1">
        <w:trPr>
          <w:trHeight w:val="372"/>
        </w:trPr>
        <w:tc>
          <w:tcPr>
            <w:tcW w:w="1801" w:type="dxa"/>
            <w:vMerge/>
          </w:tcPr>
          <w:p w14:paraId="5141B315" w14:textId="77777777" w:rsidR="00E34A43" w:rsidRPr="00E34A43" w:rsidRDefault="00E34A43" w:rsidP="00E34A43">
            <w:pPr>
              <w:widowControl w:val="0"/>
              <w:autoSpaceDE w:val="0"/>
              <w:autoSpaceDN w:val="0"/>
              <w:spacing w:after="0" w:line="240" w:lineRule="auto"/>
              <w:rPr>
                <w:rFonts w:ascii="Arial MT" w:eastAsia="Arial MT" w:hAnsi="Arial MT" w:cs="Arial MT"/>
                <w:kern w:val="0"/>
                <w:sz w:val="2"/>
                <w:szCs w:val="2"/>
                <w:lang w:val="en-US"/>
                <w14:ligatures w14:val="none"/>
              </w:rPr>
            </w:pPr>
          </w:p>
        </w:tc>
        <w:tc>
          <w:tcPr>
            <w:tcW w:w="5057" w:type="dxa"/>
            <w:tcBorders>
              <w:top w:val="single" w:sz="8" w:space="0" w:color="000000" w:themeColor="text1"/>
            </w:tcBorders>
          </w:tcPr>
          <w:p w14:paraId="608002DF" w14:textId="77777777" w:rsidR="00E34A43" w:rsidRPr="00E34A43" w:rsidRDefault="00E34A43" w:rsidP="00E34A43">
            <w:pPr>
              <w:widowControl w:val="0"/>
              <w:autoSpaceDE w:val="0"/>
              <w:autoSpaceDN w:val="0"/>
              <w:spacing w:before="56" w:after="0" w:line="240" w:lineRule="auto"/>
              <w:ind w:left="300" w:right="268"/>
              <w:jc w:val="center"/>
              <w:rPr>
                <w:rFonts w:ascii="Arial MT" w:eastAsia="Arial MT" w:hAnsi="Arial MT" w:cs="Arial MT"/>
                <w:kern w:val="0"/>
                <w:lang w:val="en-US"/>
                <w14:ligatures w14:val="none"/>
              </w:rPr>
            </w:pPr>
            <w:r w:rsidRPr="00E34A43">
              <w:rPr>
                <w:rFonts w:ascii="Arial MT" w:eastAsia="Arial MT" w:hAnsi="Arial MT" w:cs="Arial MT"/>
                <w:kern w:val="0"/>
                <w:lang w:val="en-US"/>
                <w14:ligatures w14:val="none"/>
              </w:rPr>
              <w:t>Major</w:t>
            </w:r>
            <w:r w:rsidRPr="00E34A43">
              <w:rPr>
                <w:rFonts w:ascii="Arial MT" w:eastAsia="Arial MT" w:hAnsi="Arial MT" w:cs="Arial MT"/>
                <w:spacing w:val="-3"/>
                <w:kern w:val="0"/>
                <w:lang w:val="en-US"/>
                <w14:ligatures w14:val="none"/>
              </w:rPr>
              <w:t xml:space="preserve"> </w:t>
            </w:r>
            <w:r w:rsidRPr="00E34A43">
              <w:rPr>
                <w:rFonts w:ascii="Arial MT" w:eastAsia="Arial MT" w:hAnsi="Arial MT" w:cs="Arial MT"/>
                <w:spacing w:val="-2"/>
                <w:kern w:val="0"/>
                <w:lang w:val="en-US"/>
                <w14:ligatures w14:val="none"/>
              </w:rPr>
              <w:t>restorative</w:t>
            </w:r>
          </w:p>
        </w:tc>
        <w:tc>
          <w:tcPr>
            <w:tcW w:w="2866" w:type="dxa"/>
            <w:tcBorders>
              <w:top w:val="single" w:sz="8" w:space="0" w:color="000000" w:themeColor="text1"/>
            </w:tcBorders>
          </w:tcPr>
          <w:p w14:paraId="29FB017A" w14:textId="77777777" w:rsidR="00E34A43" w:rsidRPr="00E34A43" w:rsidRDefault="00E34A43" w:rsidP="00E34A43">
            <w:pPr>
              <w:widowControl w:val="0"/>
              <w:autoSpaceDE w:val="0"/>
              <w:autoSpaceDN w:val="0"/>
              <w:spacing w:before="56" w:after="0" w:line="240" w:lineRule="auto"/>
              <w:ind w:left="44" w:right="1"/>
              <w:jc w:val="center"/>
              <w:rPr>
                <w:rFonts w:ascii="Arial MT" w:eastAsia="Arial MT" w:hAnsi="Arial MT" w:cs="Arial MT"/>
                <w:kern w:val="0"/>
                <w:lang w:val="en-US"/>
                <w14:ligatures w14:val="none"/>
              </w:rPr>
            </w:pPr>
            <w:r w:rsidRPr="00E34A43">
              <w:rPr>
                <w:rFonts w:ascii="Arial MT" w:eastAsia="Arial MT" w:hAnsi="Arial MT" w:cs="Arial MT"/>
                <w:spacing w:val="-5"/>
                <w:kern w:val="0"/>
                <w:lang w:val="en-US"/>
                <w14:ligatures w14:val="none"/>
              </w:rPr>
              <w:t>$0</w:t>
            </w:r>
          </w:p>
        </w:tc>
        <w:tc>
          <w:tcPr>
            <w:tcW w:w="3241" w:type="dxa"/>
            <w:tcBorders>
              <w:top w:val="single" w:sz="8" w:space="0" w:color="000000" w:themeColor="text1"/>
            </w:tcBorders>
          </w:tcPr>
          <w:p w14:paraId="1D745E58" w14:textId="77777777" w:rsidR="00E34A43" w:rsidRPr="00E34A43" w:rsidRDefault="00E34A43" w:rsidP="00E34A43">
            <w:pPr>
              <w:widowControl w:val="0"/>
              <w:autoSpaceDE w:val="0"/>
              <w:autoSpaceDN w:val="0"/>
              <w:spacing w:before="56" w:after="0" w:line="240" w:lineRule="auto"/>
              <w:ind w:left="218" w:right="179"/>
              <w:jc w:val="center"/>
              <w:rPr>
                <w:rFonts w:ascii="Arial MT" w:eastAsia="Arial MT" w:hAnsi="Arial MT" w:cs="Arial MT"/>
                <w:kern w:val="0"/>
                <w:lang w:val="en-US"/>
                <w14:ligatures w14:val="none"/>
              </w:rPr>
            </w:pPr>
            <w:r w:rsidRPr="00E34A43">
              <w:rPr>
                <w:rFonts w:ascii="Arial MT" w:eastAsia="Arial MT" w:hAnsi="Arial MT" w:cs="Arial MT"/>
                <w:spacing w:val="-5"/>
                <w:kern w:val="0"/>
                <w:lang w:val="en-US"/>
                <w14:ligatures w14:val="none"/>
              </w:rPr>
              <w:t>50%</w:t>
            </w:r>
          </w:p>
        </w:tc>
      </w:tr>
      <w:tr w:rsidR="00E34A43" w:rsidRPr="00E34A43" w14:paraId="36DDEA60" w14:textId="77777777" w:rsidTr="3AC92BE1">
        <w:trPr>
          <w:trHeight w:val="375"/>
        </w:trPr>
        <w:tc>
          <w:tcPr>
            <w:tcW w:w="1801" w:type="dxa"/>
            <w:vMerge/>
          </w:tcPr>
          <w:p w14:paraId="784B7CF4" w14:textId="77777777" w:rsidR="00E34A43" w:rsidRPr="00E34A43" w:rsidRDefault="00E34A43" w:rsidP="00E34A43">
            <w:pPr>
              <w:widowControl w:val="0"/>
              <w:autoSpaceDE w:val="0"/>
              <w:autoSpaceDN w:val="0"/>
              <w:spacing w:after="0" w:line="240" w:lineRule="auto"/>
              <w:rPr>
                <w:rFonts w:ascii="Arial MT" w:eastAsia="Arial MT" w:hAnsi="Arial MT" w:cs="Arial MT"/>
                <w:kern w:val="0"/>
                <w:sz w:val="2"/>
                <w:szCs w:val="2"/>
                <w:lang w:val="en-US"/>
                <w14:ligatures w14:val="none"/>
              </w:rPr>
            </w:pPr>
          </w:p>
        </w:tc>
        <w:tc>
          <w:tcPr>
            <w:tcW w:w="5057" w:type="dxa"/>
          </w:tcPr>
          <w:p w14:paraId="03058698" w14:textId="77777777" w:rsidR="00E34A43" w:rsidRPr="00E34A43" w:rsidRDefault="00E34A43" w:rsidP="00E34A43">
            <w:pPr>
              <w:widowControl w:val="0"/>
              <w:autoSpaceDE w:val="0"/>
              <w:autoSpaceDN w:val="0"/>
              <w:spacing w:before="63" w:after="0" w:line="240" w:lineRule="auto"/>
              <w:ind w:left="305" w:right="268"/>
              <w:jc w:val="center"/>
              <w:rPr>
                <w:rFonts w:ascii="Arial MT" w:eastAsia="Arial MT" w:hAnsi="Arial MT" w:cs="Arial MT"/>
                <w:kern w:val="0"/>
                <w:lang w:val="en-US"/>
                <w14:ligatures w14:val="none"/>
              </w:rPr>
            </w:pPr>
            <w:r w:rsidRPr="00E34A43">
              <w:rPr>
                <w:rFonts w:ascii="Arial MT" w:eastAsia="Arial MT" w:hAnsi="Arial MT" w:cs="Arial MT"/>
                <w:kern w:val="0"/>
                <w:lang w:val="en-US"/>
                <w14:ligatures w14:val="none"/>
              </w:rPr>
              <w:t>Combined</w:t>
            </w:r>
            <w:r w:rsidRPr="00E34A43">
              <w:rPr>
                <w:rFonts w:ascii="Arial MT" w:eastAsia="Arial MT" w:hAnsi="Arial MT" w:cs="Arial MT"/>
                <w:spacing w:val="-8"/>
                <w:kern w:val="0"/>
                <w:lang w:val="en-US"/>
                <w14:ligatures w14:val="none"/>
              </w:rPr>
              <w:t xml:space="preserve"> </w:t>
            </w:r>
            <w:r w:rsidRPr="00E34A43">
              <w:rPr>
                <w:rFonts w:ascii="Arial MT" w:eastAsia="Arial MT" w:hAnsi="Arial MT" w:cs="Arial MT"/>
                <w:kern w:val="0"/>
                <w:lang w:val="en-US"/>
                <w14:ligatures w14:val="none"/>
              </w:rPr>
              <w:t>Dental</w:t>
            </w:r>
            <w:r w:rsidRPr="00E34A43">
              <w:rPr>
                <w:rFonts w:ascii="Arial MT" w:eastAsia="Arial MT" w:hAnsi="Arial MT" w:cs="Arial MT"/>
                <w:spacing w:val="-11"/>
                <w:kern w:val="0"/>
                <w:lang w:val="en-US"/>
                <w14:ligatures w14:val="none"/>
              </w:rPr>
              <w:t xml:space="preserve"> </w:t>
            </w:r>
            <w:r w:rsidRPr="00E34A43">
              <w:rPr>
                <w:rFonts w:ascii="Arial MT" w:eastAsia="Arial MT" w:hAnsi="Arial MT" w:cs="Arial MT"/>
                <w:spacing w:val="-5"/>
                <w:kern w:val="0"/>
                <w:lang w:val="en-US"/>
                <w14:ligatures w14:val="none"/>
              </w:rPr>
              <w:t>Cap</w:t>
            </w:r>
          </w:p>
        </w:tc>
        <w:tc>
          <w:tcPr>
            <w:tcW w:w="2866" w:type="dxa"/>
          </w:tcPr>
          <w:p w14:paraId="060922B4" w14:textId="77777777" w:rsidR="00E34A43" w:rsidRPr="00E34A43" w:rsidRDefault="00E34A43" w:rsidP="00E34A43">
            <w:pPr>
              <w:widowControl w:val="0"/>
              <w:autoSpaceDE w:val="0"/>
              <w:autoSpaceDN w:val="0"/>
              <w:spacing w:before="63" w:after="0" w:line="240" w:lineRule="auto"/>
              <w:ind w:left="44"/>
              <w:jc w:val="center"/>
              <w:rPr>
                <w:rFonts w:ascii="Arial MT" w:eastAsia="Arial MT" w:hAnsi="Arial MT" w:cs="Arial MT"/>
                <w:kern w:val="0"/>
                <w:lang w:val="en-US"/>
                <w14:ligatures w14:val="none"/>
              </w:rPr>
            </w:pPr>
            <w:r w:rsidRPr="00E34A43">
              <w:rPr>
                <w:rFonts w:ascii="Arial MT" w:eastAsia="Arial MT" w:hAnsi="Arial MT" w:cs="Arial MT"/>
                <w:spacing w:val="-4"/>
                <w:kern w:val="0"/>
                <w:lang w:val="en-US"/>
                <w14:ligatures w14:val="none"/>
              </w:rPr>
              <w:t>$550</w:t>
            </w:r>
          </w:p>
        </w:tc>
        <w:tc>
          <w:tcPr>
            <w:tcW w:w="3241" w:type="dxa"/>
          </w:tcPr>
          <w:p w14:paraId="278510B0" w14:textId="77777777" w:rsidR="00E34A43" w:rsidRPr="00E34A43" w:rsidRDefault="00E34A43" w:rsidP="00E34A43">
            <w:pPr>
              <w:widowControl w:val="0"/>
              <w:autoSpaceDE w:val="0"/>
              <w:autoSpaceDN w:val="0"/>
              <w:spacing w:before="63" w:after="0" w:line="240" w:lineRule="auto"/>
              <w:ind w:left="213" w:right="179"/>
              <w:jc w:val="center"/>
              <w:rPr>
                <w:rFonts w:ascii="Arial MT" w:eastAsia="Arial MT" w:hAnsi="Arial MT" w:cs="Arial MT"/>
                <w:kern w:val="0"/>
                <w:lang w:val="en-US"/>
                <w14:ligatures w14:val="none"/>
              </w:rPr>
            </w:pPr>
            <w:r w:rsidRPr="00E34A43">
              <w:rPr>
                <w:rFonts w:ascii="Arial MT" w:eastAsia="Arial MT" w:hAnsi="Arial MT" w:cs="Arial MT"/>
                <w:spacing w:val="-2"/>
                <w:kern w:val="0"/>
                <w:lang w:val="en-US"/>
                <w14:ligatures w14:val="none"/>
              </w:rPr>
              <w:t>$1,350</w:t>
            </w:r>
          </w:p>
        </w:tc>
      </w:tr>
      <w:tr w:rsidR="00E34A43" w:rsidRPr="00E34A43" w14:paraId="067E8579" w14:textId="77777777" w:rsidTr="3AC92BE1">
        <w:trPr>
          <w:trHeight w:val="405"/>
        </w:trPr>
        <w:tc>
          <w:tcPr>
            <w:tcW w:w="1801" w:type="dxa"/>
            <w:vMerge w:val="restart"/>
            <w:shd w:val="clear" w:color="auto" w:fill="F1F1F1"/>
          </w:tcPr>
          <w:p w14:paraId="7A75232D" w14:textId="77777777" w:rsidR="00E34A43" w:rsidRPr="00E34A43" w:rsidRDefault="00E34A43" w:rsidP="00E34A43">
            <w:pPr>
              <w:widowControl w:val="0"/>
              <w:autoSpaceDE w:val="0"/>
              <w:autoSpaceDN w:val="0"/>
              <w:spacing w:after="0" w:line="240" w:lineRule="auto"/>
              <w:rPr>
                <w:rFonts w:ascii="Times New Roman" w:eastAsia="Arial MT" w:hAnsi="Arial MT" w:cs="Arial MT"/>
                <w:kern w:val="0"/>
                <w:lang w:val="en-US"/>
                <w14:ligatures w14:val="none"/>
              </w:rPr>
            </w:pPr>
          </w:p>
          <w:p w14:paraId="7AD363A4" w14:textId="77777777" w:rsidR="00E34A43" w:rsidRPr="00E34A43" w:rsidRDefault="00E34A43" w:rsidP="00E34A43">
            <w:pPr>
              <w:widowControl w:val="0"/>
              <w:autoSpaceDE w:val="0"/>
              <w:autoSpaceDN w:val="0"/>
              <w:spacing w:after="0" w:line="240" w:lineRule="auto"/>
              <w:rPr>
                <w:rFonts w:ascii="Times New Roman" w:eastAsia="Arial MT" w:hAnsi="Arial MT" w:cs="Arial MT"/>
                <w:kern w:val="0"/>
                <w:lang w:val="en-US"/>
                <w14:ligatures w14:val="none"/>
              </w:rPr>
            </w:pPr>
          </w:p>
          <w:p w14:paraId="1AA272CE" w14:textId="77777777" w:rsidR="00E34A43" w:rsidRPr="00E34A43" w:rsidRDefault="00E34A43" w:rsidP="00E34A43">
            <w:pPr>
              <w:widowControl w:val="0"/>
              <w:autoSpaceDE w:val="0"/>
              <w:autoSpaceDN w:val="0"/>
              <w:spacing w:before="80" w:after="0" w:line="240" w:lineRule="auto"/>
              <w:rPr>
                <w:rFonts w:ascii="Times New Roman" w:eastAsia="Arial MT" w:hAnsi="Arial MT" w:cs="Arial MT"/>
                <w:kern w:val="0"/>
                <w:lang w:val="en-US"/>
                <w14:ligatures w14:val="none"/>
              </w:rPr>
            </w:pPr>
          </w:p>
          <w:p w14:paraId="651B15C9" w14:textId="77777777" w:rsidR="00E34A43" w:rsidRPr="00E34A43" w:rsidRDefault="00E34A43" w:rsidP="00E34A43">
            <w:pPr>
              <w:widowControl w:val="0"/>
              <w:autoSpaceDE w:val="0"/>
              <w:autoSpaceDN w:val="0"/>
              <w:spacing w:after="0" w:line="240" w:lineRule="auto"/>
              <w:ind w:left="597"/>
              <w:rPr>
                <w:rFonts w:ascii="Arial" w:eastAsia="Arial MT" w:hAnsi="Arial MT" w:cs="Arial MT"/>
                <w:b/>
                <w:kern w:val="0"/>
                <w:lang w:val="en-US"/>
                <w14:ligatures w14:val="none"/>
              </w:rPr>
            </w:pPr>
            <w:r w:rsidRPr="00E34A43">
              <w:rPr>
                <w:rFonts w:ascii="Arial" w:eastAsia="Arial MT" w:hAnsi="Arial MT" w:cs="Arial MT"/>
                <w:b/>
                <w:spacing w:val="-2"/>
                <w:kern w:val="0"/>
                <w:lang w:val="en-US"/>
                <w14:ligatures w14:val="none"/>
              </w:rPr>
              <w:t>Vision</w:t>
            </w:r>
          </w:p>
        </w:tc>
        <w:tc>
          <w:tcPr>
            <w:tcW w:w="5057" w:type="dxa"/>
          </w:tcPr>
          <w:p w14:paraId="5B1FAEC3" w14:textId="77777777" w:rsidR="00E34A43" w:rsidRPr="00E34A43" w:rsidRDefault="00E34A43" w:rsidP="00E34A43">
            <w:pPr>
              <w:widowControl w:val="0"/>
              <w:autoSpaceDE w:val="0"/>
              <w:autoSpaceDN w:val="0"/>
              <w:spacing w:before="73" w:after="0" w:line="240" w:lineRule="auto"/>
              <w:ind w:left="301" w:right="268"/>
              <w:jc w:val="center"/>
              <w:rPr>
                <w:rFonts w:ascii="Arial MT" w:eastAsia="Arial MT" w:hAnsi="Arial MT" w:cs="Arial MT"/>
                <w:kern w:val="0"/>
                <w:lang w:val="en-US"/>
                <w14:ligatures w14:val="none"/>
              </w:rPr>
            </w:pPr>
            <w:r w:rsidRPr="00E34A43">
              <w:rPr>
                <w:rFonts w:ascii="Arial MT" w:eastAsia="Arial MT" w:hAnsi="Arial MT" w:cs="Arial MT"/>
                <w:spacing w:val="-4"/>
                <w:kern w:val="0"/>
                <w:lang w:val="en-US"/>
                <w14:ligatures w14:val="none"/>
              </w:rPr>
              <w:t>Exam</w:t>
            </w:r>
          </w:p>
        </w:tc>
        <w:tc>
          <w:tcPr>
            <w:tcW w:w="2866" w:type="dxa"/>
          </w:tcPr>
          <w:p w14:paraId="69805A82" w14:textId="77777777" w:rsidR="00E34A43" w:rsidRPr="00E34A43" w:rsidRDefault="00E34A43" w:rsidP="00E34A43">
            <w:pPr>
              <w:widowControl w:val="0"/>
              <w:autoSpaceDE w:val="0"/>
              <w:autoSpaceDN w:val="0"/>
              <w:spacing w:before="73" w:after="0" w:line="240" w:lineRule="auto"/>
              <w:ind w:left="44" w:right="9"/>
              <w:jc w:val="center"/>
              <w:rPr>
                <w:rFonts w:ascii="Arial MT" w:eastAsia="Arial MT" w:hAnsi="Arial MT" w:cs="Arial MT"/>
                <w:kern w:val="0"/>
                <w:lang w:val="en-US"/>
                <w14:ligatures w14:val="none"/>
              </w:rPr>
            </w:pPr>
            <w:r w:rsidRPr="00E34A43">
              <w:rPr>
                <w:rFonts w:ascii="Arial MT" w:eastAsia="Arial MT" w:hAnsi="Arial MT" w:cs="Arial MT"/>
                <w:kern w:val="0"/>
                <w:lang w:val="en-US"/>
                <w14:ligatures w14:val="none"/>
              </w:rPr>
              <w:t>$75</w:t>
            </w:r>
            <w:r w:rsidRPr="00E34A43">
              <w:rPr>
                <w:rFonts w:ascii="Arial MT" w:eastAsia="Arial MT" w:hAnsi="Arial MT" w:cs="Arial MT"/>
                <w:spacing w:val="2"/>
                <w:kern w:val="0"/>
                <w:lang w:val="en-US"/>
                <w14:ligatures w14:val="none"/>
              </w:rPr>
              <w:t xml:space="preserve"> </w:t>
            </w:r>
            <w:r w:rsidRPr="00E34A43">
              <w:rPr>
                <w:rFonts w:ascii="Arial MT" w:eastAsia="Arial MT" w:hAnsi="Arial MT" w:cs="Arial MT"/>
                <w:kern w:val="0"/>
                <w:lang w:val="en-US"/>
                <w14:ligatures w14:val="none"/>
              </w:rPr>
              <w:t>per 24</w:t>
            </w:r>
            <w:r w:rsidRPr="00E34A43">
              <w:rPr>
                <w:rFonts w:ascii="Arial MT" w:eastAsia="Arial MT" w:hAnsi="Arial MT" w:cs="Arial MT"/>
                <w:spacing w:val="3"/>
                <w:kern w:val="0"/>
                <w:lang w:val="en-US"/>
                <w14:ligatures w14:val="none"/>
              </w:rPr>
              <w:t xml:space="preserve"> </w:t>
            </w:r>
            <w:r w:rsidRPr="00E34A43">
              <w:rPr>
                <w:rFonts w:ascii="Arial MT" w:eastAsia="Arial MT" w:hAnsi="Arial MT" w:cs="Arial MT"/>
                <w:spacing w:val="-2"/>
                <w:kern w:val="0"/>
                <w:lang w:val="en-US"/>
                <w14:ligatures w14:val="none"/>
              </w:rPr>
              <w:t>months</w:t>
            </w:r>
          </w:p>
        </w:tc>
        <w:tc>
          <w:tcPr>
            <w:tcW w:w="3241" w:type="dxa"/>
          </w:tcPr>
          <w:p w14:paraId="7C1D2E1A" w14:textId="77777777" w:rsidR="00E34A43" w:rsidRPr="00E34A43" w:rsidRDefault="00E34A43" w:rsidP="00E34A43">
            <w:pPr>
              <w:widowControl w:val="0"/>
              <w:autoSpaceDE w:val="0"/>
              <w:autoSpaceDN w:val="0"/>
              <w:spacing w:before="73" w:after="0" w:line="240" w:lineRule="auto"/>
              <w:ind w:left="219" w:right="179"/>
              <w:jc w:val="center"/>
              <w:rPr>
                <w:rFonts w:ascii="Arial MT" w:eastAsia="Arial MT" w:hAnsi="Arial MT" w:cs="Arial MT"/>
                <w:kern w:val="0"/>
                <w:lang w:val="en-US"/>
                <w14:ligatures w14:val="none"/>
              </w:rPr>
            </w:pPr>
            <w:r w:rsidRPr="00E34A43">
              <w:rPr>
                <w:rFonts w:ascii="Arial MT" w:eastAsia="Arial MT" w:hAnsi="Arial MT" w:cs="Arial MT"/>
                <w:kern w:val="0"/>
                <w:lang w:val="en-US"/>
                <w14:ligatures w14:val="none"/>
              </w:rPr>
              <w:t>$15</w:t>
            </w:r>
            <w:r w:rsidRPr="00E34A43">
              <w:rPr>
                <w:rFonts w:ascii="Arial MT" w:eastAsia="Arial MT" w:hAnsi="Arial MT" w:cs="Arial MT"/>
                <w:spacing w:val="2"/>
                <w:kern w:val="0"/>
                <w:lang w:val="en-US"/>
                <w14:ligatures w14:val="none"/>
              </w:rPr>
              <w:t xml:space="preserve"> </w:t>
            </w:r>
            <w:r w:rsidRPr="00E34A43">
              <w:rPr>
                <w:rFonts w:ascii="Arial MT" w:eastAsia="Arial MT" w:hAnsi="Arial MT" w:cs="Arial MT"/>
                <w:kern w:val="0"/>
                <w:lang w:val="en-US"/>
                <w14:ligatures w14:val="none"/>
              </w:rPr>
              <w:t>per 24</w:t>
            </w:r>
            <w:r w:rsidRPr="00E34A43">
              <w:rPr>
                <w:rFonts w:ascii="Arial MT" w:eastAsia="Arial MT" w:hAnsi="Arial MT" w:cs="Arial MT"/>
                <w:spacing w:val="3"/>
                <w:kern w:val="0"/>
                <w:lang w:val="en-US"/>
                <w14:ligatures w14:val="none"/>
              </w:rPr>
              <w:t xml:space="preserve"> </w:t>
            </w:r>
            <w:r w:rsidRPr="00E34A43">
              <w:rPr>
                <w:rFonts w:ascii="Arial MT" w:eastAsia="Arial MT" w:hAnsi="Arial MT" w:cs="Arial MT"/>
                <w:spacing w:val="-2"/>
                <w:kern w:val="0"/>
                <w:lang w:val="en-US"/>
                <w14:ligatures w14:val="none"/>
              </w:rPr>
              <w:t>months</w:t>
            </w:r>
          </w:p>
        </w:tc>
      </w:tr>
      <w:tr w:rsidR="00E34A43" w:rsidRPr="00E34A43" w14:paraId="1C1770C0" w14:textId="77777777" w:rsidTr="3AC92BE1">
        <w:trPr>
          <w:trHeight w:val="405"/>
        </w:trPr>
        <w:tc>
          <w:tcPr>
            <w:tcW w:w="1801" w:type="dxa"/>
            <w:vMerge/>
          </w:tcPr>
          <w:p w14:paraId="3ED32755" w14:textId="77777777" w:rsidR="00E34A43" w:rsidRPr="00E34A43" w:rsidRDefault="00E34A43" w:rsidP="00E34A43">
            <w:pPr>
              <w:widowControl w:val="0"/>
              <w:autoSpaceDE w:val="0"/>
              <w:autoSpaceDN w:val="0"/>
              <w:spacing w:after="0" w:line="240" w:lineRule="auto"/>
              <w:rPr>
                <w:rFonts w:ascii="Arial MT" w:eastAsia="Arial MT" w:hAnsi="Arial MT" w:cs="Arial MT"/>
                <w:kern w:val="0"/>
                <w:sz w:val="2"/>
                <w:szCs w:val="2"/>
                <w:lang w:val="en-US"/>
                <w14:ligatures w14:val="none"/>
              </w:rPr>
            </w:pPr>
          </w:p>
        </w:tc>
        <w:tc>
          <w:tcPr>
            <w:tcW w:w="5057" w:type="dxa"/>
          </w:tcPr>
          <w:p w14:paraId="4598C072" w14:textId="77777777" w:rsidR="00E34A43" w:rsidRPr="00E34A43" w:rsidRDefault="00E34A43" w:rsidP="00E34A43">
            <w:pPr>
              <w:widowControl w:val="0"/>
              <w:autoSpaceDE w:val="0"/>
              <w:autoSpaceDN w:val="0"/>
              <w:spacing w:before="74" w:after="0" w:line="240" w:lineRule="auto"/>
              <w:ind w:left="295" w:right="268"/>
              <w:jc w:val="center"/>
              <w:rPr>
                <w:rFonts w:ascii="Arial MT" w:eastAsia="Arial MT" w:hAnsi="Arial MT" w:cs="Arial MT"/>
                <w:kern w:val="0"/>
                <w:lang w:val="en-US"/>
                <w14:ligatures w14:val="none"/>
              </w:rPr>
            </w:pPr>
            <w:r w:rsidRPr="00E34A43">
              <w:rPr>
                <w:rFonts w:ascii="Arial MT" w:eastAsia="Arial MT" w:hAnsi="Arial MT" w:cs="Arial MT"/>
                <w:spacing w:val="-2"/>
                <w:kern w:val="0"/>
                <w:lang w:val="en-US"/>
                <w14:ligatures w14:val="none"/>
              </w:rPr>
              <w:t>Eyewear</w:t>
            </w:r>
          </w:p>
        </w:tc>
        <w:tc>
          <w:tcPr>
            <w:tcW w:w="2866" w:type="dxa"/>
          </w:tcPr>
          <w:p w14:paraId="101BA3B8" w14:textId="77777777" w:rsidR="00E34A43" w:rsidRPr="00E34A43" w:rsidRDefault="00E34A43" w:rsidP="00E34A43">
            <w:pPr>
              <w:widowControl w:val="0"/>
              <w:autoSpaceDE w:val="0"/>
              <w:autoSpaceDN w:val="0"/>
              <w:spacing w:before="74" w:after="0" w:line="240" w:lineRule="auto"/>
              <w:ind w:left="44" w:right="8"/>
              <w:jc w:val="center"/>
              <w:rPr>
                <w:rFonts w:ascii="Arial MT" w:eastAsia="Arial MT" w:hAnsi="Arial MT" w:cs="Arial MT"/>
                <w:kern w:val="0"/>
                <w:lang w:val="en-US"/>
                <w14:ligatures w14:val="none"/>
              </w:rPr>
            </w:pPr>
            <w:r w:rsidRPr="00E34A43">
              <w:rPr>
                <w:rFonts w:ascii="Arial MT" w:eastAsia="Arial MT" w:hAnsi="Arial MT" w:cs="Arial MT"/>
                <w:kern w:val="0"/>
                <w:lang w:val="en-US"/>
                <w14:ligatures w14:val="none"/>
              </w:rPr>
              <w:t>$125</w:t>
            </w:r>
            <w:r w:rsidRPr="00E34A43">
              <w:rPr>
                <w:rFonts w:ascii="Arial MT" w:eastAsia="Arial MT" w:hAnsi="Arial MT" w:cs="Arial MT"/>
                <w:spacing w:val="1"/>
                <w:kern w:val="0"/>
                <w:lang w:val="en-US"/>
                <w14:ligatures w14:val="none"/>
              </w:rPr>
              <w:t xml:space="preserve"> </w:t>
            </w:r>
            <w:r w:rsidRPr="00E34A43">
              <w:rPr>
                <w:rFonts w:ascii="Arial MT" w:eastAsia="Arial MT" w:hAnsi="Arial MT" w:cs="Arial MT"/>
                <w:kern w:val="0"/>
                <w:lang w:val="en-US"/>
                <w14:ligatures w14:val="none"/>
              </w:rPr>
              <w:t>per 24</w:t>
            </w:r>
            <w:r w:rsidRPr="00E34A43">
              <w:rPr>
                <w:rFonts w:ascii="Arial MT" w:eastAsia="Arial MT" w:hAnsi="Arial MT" w:cs="Arial MT"/>
                <w:spacing w:val="2"/>
                <w:kern w:val="0"/>
                <w:lang w:val="en-US"/>
                <w14:ligatures w14:val="none"/>
              </w:rPr>
              <w:t xml:space="preserve"> </w:t>
            </w:r>
            <w:r w:rsidRPr="00E34A43">
              <w:rPr>
                <w:rFonts w:ascii="Arial MT" w:eastAsia="Arial MT" w:hAnsi="Arial MT" w:cs="Arial MT"/>
                <w:spacing w:val="-2"/>
                <w:kern w:val="0"/>
                <w:lang w:val="en-US"/>
                <w14:ligatures w14:val="none"/>
              </w:rPr>
              <w:t>months</w:t>
            </w:r>
          </w:p>
        </w:tc>
        <w:tc>
          <w:tcPr>
            <w:tcW w:w="3241" w:type="dxa"/>
          </w:tcPr>
          <w:p w14:paraId="0F647634" w14:textId="77777777" w:rsidR="00E34A43" w:rsidRPr="00E34A43" w:rsidRDefault="00E34A43" w:rsidP="00E34A43">
            <w:pPr>
              <w:widowControl w:val="0"/>
              <w:autoSpaceDE w:val="0"/>
              <w:autoSpaceDN w:val="0"/>
              <w:spacing w:before="74" w:after="0" w:line="240" w:lineRule="auto"/>
              <w:ind w:left="220" w:right="179"/>
              <w:jc w:val="center"/>
              <w:rPr>
                <w:rFonts w:ascii="Arial MT" w:eastAsia="Arial MT" w:hAnsi="Arial MT" w:cs="Arial MT"/>
                <w:kern w:val="0"/>
                <w:lang w:val="en-US"/>
                <w14:ligatures w14:val="none"/>
              </w:rPr>
            </w:pPr>
            <w:r w:rsidRPr="00E34A43">
              <w:rPr>
                <w:rFonts w:ascii="Arial MT" w:eastAsia="Arial MT" w:hAnsi="Arial MT" w:cs="Arial MT"/>
                <w:kern w:val="0"/>
                <w:lang w:val="en-US"/>
                <w14:ligatures w14:val="none"/>
              </w:rPr>
              <w:t>$300</w:t>
            </w:r>
            <w:r w:rsidRPr="00E34A43">
              <w:rPr>
                <w:rFonts w:ascii="Arial MT" w:eastAsia="Arial MT" w:hAnsi="Arial MT" w:cs="Arial MT"/>
                <w:spacing w:val="2"/>
                <w:kern w:val="0"/>
                <w:lang w:val="en-US"/>
                <w14:ligatures w14:val="none"/>
              </w:rPr>
              <w:t xml:space="preserve"> </w:t>
            </w:r>
            <w:r w:rsidRPr="00E34A43">
              <w:rPr>
                <w:rFonts w:ascii="Arial MT" w:eastAsia="Arial MT" w:hAnsi="Arial MT" w:cs="Arial MT"/>
                <w:kern w:val="0"/>
                <w:lang w:val="en-US"/>
                <w14:ligatures w14:val="none"/>
              </w:rPr>
              <w:t>per 24</w:t>
            </w:r>
            <w:r w:rsidRPr="00E34A43">
              <w:rPr>
                <w:rFonts w:ascii="Arial MT" w:eastAsia="Arial MT" w:hAnsi="Arial MT" w:cs="Arial MT"/>
                <w:spacing w:val="2"/>
                <w:kern w:val="0"/>
                <w:lang w:val="en-US"/>
                <w14:ligatures w14:val="none"/>
              </w:rPr>
              <w:t xml:space="preserve"> </w:t>
            </w:r>
            <w:r w:rsidRPr="00E34A43">
              <w:rPr>
                <w:rFonts w:ascii="Arial MT" w:eastAsia="Arial MT" w:hAnsi="Arial MT" w:cs="Arial MT"/>
                <w:spacing w:val="-2"/>
                <w:kern w:val="0"/>
                <w:lang w:val="en-US"/>
                <w14:ligatures w14:val="none"/>
              </w:rPr>
              <w:t>months</w:t>
            </w:r>
          </w:p>
        </w:tc>
      </w:tr>
      <w:tr w:rsidR="00E34A43" w:rsidRPr="00E34A43" w14:paraId="300D548D" w14:textId="77777777" w:rsidTr="3AC92BE1">
        <w:trPr>
          <w:trHeight w:val="1095"/>
        </w:trPr>
        <w:tc>
          <w:tcPr>
            <w:tcW w:w="1801" w:type="dxa"/>
            <w:vMerge/>
          </w:tcPr>
          <w:p w14:paraId="4A4D30A5" w14:textId="77777777" w:rsidR="00E34A43" w:rsidRPr="00E34A43" w:rsidRDefault="00E34A43" w:rsidP="00E34A43">
            <w:pPr>
              <w:widowControl w:val="0"/>
              <w:autoSpaceDE w:val="0"/>
              <w:autoSpaceDN w:val="0"/>
              <w:spacing w:after="0" w:line="240" w:lineRule="auto"/>
              <w:rPr>
                <w:rFonts w:ascii="Arial MT" w:eastAsia="Arial MT" w:hAnsi="Arial MT" w:cs="Arial MT"/>
                <w:kern w:val="0"/>
                <w:sz w:val="2"/>
                <w:szCs w:val="2"/>
                <w:lang w:val="en-US"/>
                <w14:ligatures w14:val="none"/>
              </w:rPr>
            </w:pPr>
          </w:p>
        </w:tc>
        <w:tc>
          <w:tcPr>
            <w:tcW w:w="5057" w:type="dxa"/>
          </w:tcPr>
          <w:p w14:paraId="0E4FFAF1" w14:textId="77777777" w:rsidR="00E34A43" w:rsidRPr="00E34A43" w:rsidRDefault="00E34A43" w:rsidP="00E34A43">
            <w:pPr>
              <w:widowControl w:val="0"/>
              <w:autoSpaceDE w:val="0"/>
              <w:autoSpaceDN w:val="0"/>
              <w:spacing w:before="153" w:after="0" w:line="240" w:lineRule="auto"/>
              <w:ind w:left="304" w:right="268"/>
              <w:jc w:val="center"/>
              <w:rPr>
                <w:rFonts w:ascii="Arial MT" w:eastAsia="Arial MT" w:hAnsi="Arial MT" w:cs="Arial MT"/>
                <w:kern w:val="0"/>
                <w:lang w:val="en-US"/>
                <w14:ligatures w14:val="none"/>
              </w:rPr>
            </w:pPr>
            <w:r w:rsidRPr="00E34A43">
              <w:rPr>
                <w:rFonts w:ascii="Arial MT" w:eastAsia="Arial MT" w:hAnsi="Arial MT" w:cs="Arial MT"/>
                <w:spacing w:val="-2"/>
                <w:kern w:val="0"/>
                <w:lang w:val="en-US"/>
                <w14:ligatures w14:val="none"/>
              </w:rPr>
              <w:t>Health</w:t>
            </w:r>
            <w:r w:rsidRPr="00E34A43">
              <w:rPr>
                <w:rFonts w:ascii="Arial MT" w:eastAsia="Arial MT" w:hAnsi="Arial MT" w:cs="Arial MT"/>
                <w:spacing w:val="-4"/>
                <w:kern w:val="0"/>
                <w:lang w:val="en-US"/>
                <w14:ligatures w14:val="none"/>
              </w:rPr>
              <w:t xml:space="preserve"> </w:t>
            </w:r>
            <w:r w:rsidRPr="00E34A43">
              <w:rPr>
                <w:rFonts w:ascii="Arial MT" w:eastAsia="Arial MT" w:hAnsi="Arial MT" w:cs="Arial MT"/>
                <w:spacing w:val="-2"/>
                <w:kern w:val="0"/>
                <w:lang w:val="en-US"/>
                <w14:ligatures w14:val="none"/>
              </w:rPr>
              <w:t>Plan</w:t>
            </w:r>
            <w:r w:rsidRPr="00E34A43">
              <w:rPr>
                <w:rFonts w:ascii="Arial MT" w:eastAsia="Arial MT" w:hAnsi="Arial MT" w:cs="Arial MT"/>
                <w:spacing w:val="-4"/>
                <w:kern w:val="0"/>
                <w:lang w:val="en-US"/>
                <w14:ligatures w14:val="none"/>
              </w:rPr>
              <w:t xml:space="preserve"> </w:t>
            </w:r>
            <w:r w:rsidRPr="00E34A43">
              <w:rPr>
                <w:rFonts w:ascii="Arial MT" w:eastAsia="Arial MT" w:hAnsi="Arial MT" w:cs="Arial MT"/>
                <w:spacing w:val="-2"/>
                <w:kern w:val="0"/>
                <w:lang w:val="en-US"/>
                <w14:ligatures w14:val="none"/>
              </w:rPr>
              <w:t>Overall</w:t>
            </w:r>
            <w:r w:rsidRPr="00E34A43">
              <w:rPr>
                <w:rFonts w:ascii="Arial MT" w:eastAsia="Arial MT" w:hAnsi="Arial MT" w:cs="Arial MT"/>
                <w:spacing w:val="-6"/>
                <w:kern w:val="0"/>
                <w:lang w:val="en-US"/>
                <w14:ligatures w14:val="none"/>
              </w:rPr>
              <w:t xml:space="preserve"> </w:t>
            </w:r>
            <w:r w:rsidRPr="00E34A43">
              <w:rPr>
                <w:rFonts w:ascii="Arial MT" w:eastAsia="Arial MT" w:hAnsi="Arial MT" w:cs="Arial MT"/>
                <w:spacing w:val="-5"/>
                <w:kern w:val="0"/>
                <w:lang w:val="en-US"/>
                <w14:ligatures w14:val="none"/>
              </w:rPr>
              <w:t>Cap</w:t>
            </w:r>
          </w:p>
          <w:p w14:paraId="2D5AB097" w14:textId="77777777" w:rsidR="00E34A43" w:rsidRPr="00E34A43" w:rsidRDefault="00E34A43" w:rsidP="00E34A43">
            <w:pPr>
              <w:widowControl w:val="0"/>
              <w:autoSpaceDE w:val="0"/>
              <w:autoSpaceDN w:val="0"/>
              <w:spacing w:before="31" w:after="0" w:line="271" w:lineRule="auto"/>
              <w:ind w:left="275" w:right="268"/>
              <w:jc w:val="center"/>
              <w:rPr>
                <w:rFonts w:ascii="Arial MT" w:eastAsia="Arial MT" w:hAnsi="Arial MT" w:cs="Arial MT"/>
                <w:kern w:val="0"/>
                <w:sz w:val="20"/>
                <w:lang w:val="en-US"/>
                <w14:ligatures w14:val="none"/>
              </w:rPr>
            </w:pPr>
            <w:r w:rsidRPr="00E34A43">
              <w:rPr>
                <w:rFonts w:ascii="Arial MT" w:eastAsia="Arial MT" w:hAnsi="Arial MT" w:cs="Arial MT"/>
                <w:kern w:val="0"/>
                <w:sz w:val="20"/>
                <w:lang w:val="en-US"/>
                <w14:ligatures w14:val="none"/>
              </w:rPr>
              <w:t>(includes</w:t>
            </w:r>
            <w:r w:rsidRPr="00E34A43">
              <w:rPr>
                <w:rFonts w:ascii="Arial MT" w:eastAsia="Arial MT" w:hAnsi="Arial MT" w:cs="Arial MT"/>
                <w:spacing w:val="-9"/>
                <w:kern w:val="0"/>
                <w:sz w:val="20"/>
                <w:lang w:val="en-US"/>
                <w14:ligatures w14:val="none"/>
              </w:rPr>
              <w:t xml:space="preserve"> </w:t>
            </w:r>
            <w:r w:rsidRPr="00E34A43">
              <w:rPr>
                <w:rFonts w:ascii="Arial MT" w:eastAsia="Arial MT" w:hAnsi="Arial MT" w:cs="Arial MT"/>
                <w:kern w:val="0"/>
                <w:sz w:val="20"/>
                <w:lang w:val="en-US"/>
                <w14:ligatures w14:val="none"/>
              </w:rPr>
              <w:t>all</w:t>
            </w:r>
            <w:r w:rsidRPr="00E34A43">
              <w:rPr>
                <w:rFonts w:ascii="Arial MT" w:eastAsia="Arial MT" w:hAnsi="Arial MT" w:cs="Arial MT"/>
                <w:spacing w:val="-9"/>
                <w:kern w:val="0"/>
                <w:sz w:val="20"/>
                <w:lang w:val="en-US"/>
                <w14:ligatures w14:val="none"/>
              </w:rPr>
              <w:t xml:space="preserve"> </w:t>
            </w:r>
            <w:r w:rsidRPr="00E34A43">
              <w:rPr>
                <w:rFonts w:ascii="Arial MT" w:eastAsia="Arial MT" w:hAnsi="Arial MT" w:cs="Arial MT"/>
                <w:kern w:val="0"/>
                <w:sz w:val="20"/>
                <w:lang w:val="en-US"/>
                <w14:ligatures w14:val="none"/>
              </w:rPr>
              <w:t>above</w:t>
            </w:r>
            <w:r w:rsidRPr="00E34A43">
              <w:rPr>
                <w:rFonts w:ascii="Arial MT" w:eastAsia="Arial MT" w:hAnsi="Arial MT" w:cs="Arial MT"/>
                <w:spacing w:val="-9"/>
                <w:kern w:val="0"/>
                <w:sz w:val="20"/>
                <w:lang w:val="en-US"/>
                <w14:ligatures w14:val="none"/>
              </w:rPr>
              <w:t xml:space="preserve"> </w:t>
            </w:r>
            <w:r w:rsidRPr="00E34A43">
              <w:rPr>
                <w:rFonts w:ascii="Arial MT" w:eastAsia="Arial MT" w:hAnsi="Arial MT" w:cs="Arial MT"/>
                <w:kern w:val="0"/>
                <w:sz w:val="20"/>
                <w:lang w:val="en-US"/>
                <w14:ligatures w14:val="none"/>
              </w:rPr>
              <w:t>as</w:t>
            </w:r>
            <w:r w:rsidRPr="00E34A43">
              <w:rPr>
                <w:rFonts w:ascii="Arial MT" w:eastAsia="Arial MT" w:hAnsi="Arial MT" w:cs="Arial MT"/>
                <w:spacing w:val="-9"/>
                <w:kern w:val="0"/>
                <w:sz w:val="20"/>
                <w:lang w:val="en-US"/>
                <w14:ligatures w14:val="none"/>
              </w:rPr>
              <w:t xml:space="preserve"> </w:t>
            </w:r>
            <w:r w:rsidRPr="00E34A43">
              <w:rPr>
                <w:rFonts w:ascii="Arial MT" w:eastAsia="Arial MT" w:hAnsi="Arial MT" w:cs="Arial MT"/>
                <w:kern w:val="0"/>
                <w:sz w:val="20"/>
                <w:lang w:val="en-US"/>
                <w14:ligatures w14:val="none"/>
              </w:rPr>
              <w:t>well</w:t>
            </w:r>
            <w:r w:rsidRPr="00E34A43">
              <w:rPr>
                <w:rFonts w:ascii="Arial MT" w:eastAsia="Arial MT" w:hAnsi="Arial MT" w:cs="Arial MT"/>
                <w:spacing w:val="-9"/>
                <w:kern w:val="0"/>
                <w:sz w:val="20"/>
                <w:lang w:val="en-US"/>
                <w14:ligatures w14:val="none"/>
              </w:rPr>
              <w:t xml:space="preserve"> </w:t>
            </w:r>
            <w:r w:rsidRPr="00E34A43">
              <w:rPr>
                <w:rFonts w:ascii="Arial MT" w:eastAsia="Arial MT" w:hAnsi="Arial MT" w:cs="Arial MT"/>
                <w:kern w:val="0"/>
                <w:sz w:val="20"/>
                <w:lang w:val="en-US"/>
                <w14:ligatures w14:val="none"/>
              </w:rPr>
              <w:t>as</w:t>
            </w:r>
            <w:r w:rsidRPr="00E34A43">
              <w:rPr>
                <w:rFonts w:ascii="Arial MT" w:eastAsia="Arial MT" w:hAnsi="Arial MT" w:cs="Arial MT"/>
                <w:spacing w:val="-9"/>
                <w:kern w:val="0"/>
                <w:sz w:val="20"/>
                <w:lang w:val="en-US"/>
                <w14:ligatures w14:val="none"/>
              </w:rPr>
              <w:t xml:space="preserve"> </w:t>
            </w:r>
            <w:r w:rsidRPr="00E34A43">
              <w:rPr>
                <w:rFonts w:ascii="Arial MT" w:eastAsia="Arial MT" w:hAnsi="Arial MT" w:cs="Arial MT"/>
                <w:kern w:val="0"/>
                <w:sz w:val="20"/>
                <w:lang w:val="en-US"/>
                <w14:ligatures w14:val="none"/>
              </w:rPr>
              <w:t>other</w:t>
            </w:r>
            <w:r w:rsidRPr="00E34A43">
              <w:rPr>
                <w:rFonts w:ascii="Arial MT" w:eastAsia="Arial MT" w:hAnsi="Arial MT" w:cs="Arial MT"/>
                <w:spacing w:val="-11"/>
                <w:kern w:val="0"/>
                <w:sz w:val="20"/>
                <w:lang w:val="en-US"/>
                <w14:ligatures w14:val="none"/>
              </w:rPr>
              <w:t xml:space="preserve"> </w:t>
            </w:r>
            <w:r w:rsidRPr="00E34A43">
              <w:rPr>
                <w:rFonts w:ascii="Arial MT" w:eastAsia="Arial MT" w:hAnsi="Arial MT" w:cs="Arial MT"/>
                <w:kern w:val="0"/>
                <w:sz w:val="20"/>
                <w:lang w:val="en-US"/>
                <w14:ligatures w14:val="none"/>
              </w:rPr>
              <w:t>covered services and medical equipment)</w:t>
            </w:r>
          </w:p>
        </w:tc>
        <w:tc>
          <w:tcPr>
            <w:tcW w:w="2866" w:type="dxa"/>
          </w:tcPr>
          <w:p w14:paraId="0B355DCF" w14:textId="77777777" w:rsidR="00E34A43" w:rsidRPr="00E34A43" w:rsidRDefault="00E34A43" w:rsidP="00E34A43">
            <w:pPr>
              <w:widowControl w:val="0"/>
              <w:autoSpaceDE w:val="0"/>
              <w:autoSpaceDN w:val="0"/>
              <w:spacing w:before="165" w:after="0" w:line="240" w:lineRule="auto"/>
              <w:rPr>
                <w:rFonts w:ascii="Times New Roman" w:eastAsia="Arial MT" w:hAnsi="Arial MT" w:cs="Arial MT"/>
                <w:kern w:val="0"/>
                <w:lang w:val="en-US"/>
                <w14:ligatures w14:val="none"/>
              </w:rPr>
            </w:pPr>
          </w:p>
          <w:p w14:paraId="195C9695" w14:textId="77777777" w:rsidR="00E34A43" w:rsidRPr="00E34A43" w:rsidRDefault="00E34A43" w:rsidP="00E34A43">
            <w:pPr>
              <w:widowControl w:val="0"/>
              <w:autoSpaceDE w:val="0"/>
              <w:autoSpaceDN w:val="0"/>
              <w:spacing w:after="0" w:line="240" w:lineRule="auto"/>
              <w:ind w:left="44" w:right="10"/>
              <w:jc w:val="center"/>
              <w:rPr>
                <w:rFonts w:ascii="Arial MT" w:eastAsia="Arial MT" w:hAnsi="Arial MT" w:cs="Arial MT"/>
                <w:kern w:val="0"/>
                <w:lang w:val="en-US"/>
                <w14:ligatures w14:val="none"/>
              </w:rPr>
            </w:pPr>
            <w:r w:rsidRPr="00E34A43">
              <w:rPr>
                <w:rFonts w:ascii="Arial MT" w:eastAsia="Arial MT" w:hAnsi="Arial MT" w:cs="Arial MT"/>
                <w:spacing w:val="-2"/>
                <w:kern w:val="0"/>
                <w:lang w:val="en-US"/>
                <w14:ligatures w14:val="none"/>
              </w:rPr>
              <w:t>$10,000</w:t>
            </w:r>
          </w:p>
        </w:tc>
        <w:tc>
          <w:tcPr>
            <w:tcW w:w="3241" w:type="dxa"/>
          </w:tcPr>
          <w:p w14:paraId="10099771" w14:textId="77777777" w:rsidR="00E34A43" w:rsidRPr="00E34A43" w:rsidRDefault="00E34A43" w:rsidP="00E34A43">
            <w:pPr>
              <w:widowControl w:val="0"/>
              <w:autoSpaceDE w:val="0"/>
              <w:autoSpaceDN w:val="0"/>
              <w:spacing w:before="153" w:after="0" w:line="240" w:lineRule="auto"/>
              <w:ind w:left="115" w:right="183"/>
              <w:jc w:val="center"/>
              <w:rPr>
                <w:rFonts w:ascii="Arial MT" w:eastAsia="Arial MT" w:hAnsi="Arial MT" w:cs="Arial MT"/>
                <w:kern w:val="0"/>
                <w:lang w:val="en-US"/>
                <w14:ligatures w14:val="none"/>
              </w:rPr>
            </w:pPr>
            <w:r w:rsidRPr="00E34A43">
              <w:rPr>
                <w:rFonts w:ascii="Arial MT" w:eastAsia="Arial MT" w:hAnsi="Arial MT" w:cs="Arial MT"/>
                <w:spacing w:val="-2"/>
                <w:kern w:val="0"/>
                <w:lang w:val="en-US"/>
                <w14:ligatures w14:val="none"/>
              </w:rPr>
              <w:t>$15,000</w:t>
            </w:r>
          </w:p>
          <w:p w14:paraId="5B037E33" w14:textId="77777777" w:rsidR="00E34A43" w:rsidRPr="00E34A43" w:rsidRDefault="00E34A43" w:rsidP="00E34A43">
            <w:pPr>
              <w:widowControl w:val="0"/>
              <w:autoSpaceDE w:val="0"/>
              <w:autoSpaceDN w:val="0"/>
              <w:spacing w:before="31" w:after="0" w:line="271" w:lineRule="auto"/>
              <w:ind w:left="115" w:right="179"/>
              <w:jc w:val="center"/>
              <w:rPr>
                <w:rFonts w:ascii="Arial MT" w:eastAsia="Arial MT" w:hAnsi="Arial MT" w:cs="Arial MT"/>
                <w:kern w:val="0"/>
                <w:sz w:val="20"/>
                <w:lang w:val="en-US"/>
                <w14:ligatures w14:val="none"/>
              </w:rPr>
            </w:pPr>
            <w:r w:rsidRPr="00E34A43">
              <w:rPr>
                <w:rFonts w:ascii="Arial MT" w:eastAsia="Arial MT" w:hAnsi="Arial MT" w:cs="Arial MT"/>
                <w:kern w:val="0"/>
                <w:sz w:val="20"/>
                <w:lang w:val="en-US"/>
                <w14:ligatures w14:val="none"/>
              </w:rPr>
              <w:t>(in</w:t>
            </w:r>
            <w:r w:rsidRPr="00E34A43">
              <w:rPr>
                <w:rFonts w:ascii="Arial MT" w:eastAsia="Arial MT" w:hAnsi="Arial MT" w:cs="Arial MT"/>
                <w:spacing w:val="-14"/>
                <w:kern w:val="0"/>
                <w:sz w:val="20"/>
                <w:lang w:val="en-US"/>
                <w14:ligatures w14:val="none"/>
              </w:rPr>
              <w:t xml:space="preserve"> </w:t>
            </w:r>
            <w:r w:rsidRPr="00E34A43">
              <w:rPr>
                <w:rFonts w:ascii="Arial MT" w:eastAsia="Arial MT" w:hAnsi="Arial MT" w:cs="Arial MT"/>
                <w:kern w:val="0"/>
                <w:sz w:val="20"/>
                <w:lang w:val="en-US"/>
                <w14:ligatures w14:val="none"/>
              </w:rPr>
              <w:t>addition</w:t>
            </w:r>
            <w:r w:rsidRPr="00E34A43">
              <w:rPr>
                <w:rFonts w:ascii="Arial MT" w:eastAsia="Arial MT" w:hAnsi="Arial MT" w:cs="Arial MT"/>
                <w:spacing w:val="-14"/>
                <w:kern w:val="0"/>
                <w:sz w:val="20"/>
                <w:lang w:val="en-US"/>
                <w14:ligatures w14:val="none"/>
              </w:rPr>
              <w:t xml:space="preserve"> </w:t>
            </w:r>
            <w:r w:rsidRPr="00E34A43">
              <w:rPr>
                <w:rFonts w:ascii="Arial MT" w:eastAsia="Arial MT" w:hAnsi="Arial MT" w:cs="Arial MT"/>
                <w:kern w:val="0"/>
                <w:sz w:val="20"/>
                <w:lang w:val="en-US"/>
                <w14:ligatures w14:val="none"/>
              </w:rPr>
              <w:t>to</w:t>
            </w:r>
            <w:r w:rsidRPr="00E34A43">
              <w:rPr>
                <w:rFonts w:ascii="Arial MT" w:eastAsia="Arial MT" w:hAnsi="Arial MT" w:cs="Arial MT"/>
                <w:spacing w:val="-14"/>
                <w:kern w:val="0"/>
                <w:sz w:val="20"/>
                <w:lang w:val="en-US"/>
                <w14:ligatures w14:val="none"/>
              </w:rPr>
              <w:t xml:space="preserve"> </w:t>
            </w:r>
            <w:r w:rsidRPr="00E34A43">
              <w:rPr>
                <w:rFonts w:ascii="Arial MT" w:eastAsia="Arial MT" w:hAnsi="Arial MT" w:cs="Arial MT"/>
                <w:kern w:val="0"/>
                <w:sz w:val="20"/>
                <w:lang w:val="en-US"/>
                <w14:ligatures w14:val="none"/>
              </w:rPr>
              <w:t>$15,000 prescription cap)</w:t>
            </w:r>
          </w:p>
        </w:tc>
      </w:tr>
    </w:tbl>
    <w:p w14:paraId="4E602D18" w14:textId="77777777" w:rsidR="00E34A43" w:rsidRDefault="00E34A43" w:rsidP="00D4284D">
      <w:pPr>
        <w:sectPr w:rsidR="00E34A43" w:rsidSect="00E34A43">
          <w:pgSz w:w="15840" w:h="12240" w:orient="landscape"/>
          <w:pgMar w:top="1080" w:right="1080" w:bottom="1080" w:left="1080" w:header="720" w:footer="720" w:gutter="0"/>
          <w:cols w:space="720"/>
          <w:docGrid w:linePitch="360"/>
        </w:sectPr>
      </w:pPr>
    </w:p>
    <w:p w14:paraId="77A4BABC" w14:textId="51849714" w:rsidR="00E12E93" w:rsidRDefault="00E12E93" w:rsidP="00E12E93">
      <w:pPr>
        <w:pStyle w:val="Heading1"/>
      </w:pPr>
      <w:bookmarkStart w:id="8" w:name="_Toc1643427545"/>
      <w:r>
        <w:lastRenderedPageBreak/>
        <w:t>Section 2: Using Greenshield</w:t>
      </w:r>
      <w:bookmarkEnd w:id="8"/>
    </w:p>
    <w:p w14:paraId="5AF9BAD0" w14:textId="2F8FEE53" w:rsidR="00E12E93" w:rsidRDefault="00E12E93" w:rsidP="00E12E93">
      <w:pPr>
        <w:pStyle w:val="Heading2"/>
      </w:pPr>
      <w:bookmarkStart w:id="9" w:name="_Toc786090023"/>
      <w:r>
        <w:t>2.1 Making an Account</w:t>
      </w:r>
      <w:bookmarkEnd w:id="9"/>
    </w:p>
    <w:p w14:paraId="05EF7DBB" w14:textId="48198377" w:rsidR="00E12E93" w:rsidRDefault="00E12E93" w:rsidP="00E12E93">
      <w:r>
        <w:t xml:space="preserve">To submit claims, you need an account on Greenshield, our third-party insurance provider’s website: </w:t>
      </w:r>
      <w:hyperlink r:id="rId12" w:history="1">
        <w:r w:rsidR="00AB78C8" w:rsidRPr="00AB78C8">
          <w:rPr>
            <w:rStyle w:val="Hyperlink"/>
          </w:rPr>
          <w:t>https://www.greenshield.ca/en-ca</w:t>
        </w:r>
      </w:hyperlink>
    </w:p>
    <w:p w14:paraId="7FE80D5D" w14:textId="1965753E" w:rsidR="00E12E93" w:rsidRDefault="00E12E93" w:rsidP="00E12E93">
      <w:r>
        <w:t xml:space="preserve">Please note that you will need a separate account for the Top-up Plan. That means you will need to make </w:t>
      </w:r>
      <w:r>
        <w:rPr>
          <w:b/>
          <w:bCs/>
          <w:i/>
          <w:iCs/>
        </w:rPr>
        <w:t xml:space="preserve">TWO </w:t>
      </w:r>
      <w:r>
        <w:t xml:space="preserve">Greenshield accounts, one for the GSU Base Plan and one for the Top-Up Plan. </w:t>
      </w:r>
      <w:r w:rsidR="002A4A95">
        <w:t xml:space="preserve">You can follow these steps twice, once for each account. </w:t>
      </w:r>
      <w:r w:rsidR="00391AEA">
        <w:t>Your GSU Base Plan account will be your primary.</w:t>
      </w:r>
    </w:p>
    <w:p w14:paraId="682B1E72" w14:textId="41972AA9" w:rsidR="00B73C8C" w:rsidRDefault="00B73C8C" w:rsidP="00E12E93">
      <w:hyperlink r:id="rId13" w:history="1">
        <w:r w:rsidRPr="00B73C8C">
          <w:rPr>
            <w:rStyle w:val="Hyperlink"/>
          </w:rPr>
          <w:t xml:space="preserve">For a video tutorial on making an account, click here. </w:t>
        </w:r>
        <w:r w:rsidRPr="00B73C8C">
          <w:rPr>
            <w:rStyle w:val="Hyperlink"/>
            <w:b/>
            <w:bCs/>
          </w:rPr>
          <w:t>(FIRST VIDEO)</w:t>
        </w:r>
      </w:hyperlink>
      <w:r w:rsidR="00C75906">
        <w:t xml:space="preserve"> </w:t>
      </w:r>
      <w:r w:rsidR="00C63B9E">
        <w:t xml:space="preserve">If you use the video, you may still need to check the steps below for </w:t>
      </w:r>
      <w:r w:rsidR="00727636">
        <w:t>UofT-specific</w:t>
      </w:r>
      <w:r w:rsidR="00C63B9E">
        <w:t xml:space="preserve"> information. </w:t>
      </w:r>
    </w:p>
    <w:p w14:paraId="5D3087C6" w14:textId="5356E1FD" w:rsidR="0034691F" w:rsidRDefault="0034691F" w:rsidP="00E12E93">
      <w:r>
        <w:t xml:space="preserve">Your Greenshield Member ID for the GSU Base Plan will be </w:t>
      </w:r>
      <w:r w:rsidR="00C6120E">
        <w:t>“UTG” + your student number + “00”</w:t>
      </w:r>
      <w:r w:rsidR="00F45477">
        <w:t xml:space="preserve"> </w:t>
      </w:r>
      <w:r w:rsidR="00F45477" w:rsidRPr="3AC92BE1">
        <w:rPr>
          <w:lang w:val="en-US"/>
        </w:rPr>
        <w:t xml:space="preserve">For example, if your </w:t>
      </w:r>
      <w:r w:rsidR="0B032010" w:rsidRPr="3AC92BE1">
        <w:rPr>
          <w:lang w:val="en-US"/>
        </w:rPr>
        <w:t>student</w:t>
      </w:r>
      <w:r w:rsidR="00F45477" w:rsidRPr="3AC92BE1">
        <w:rPr>
          <w:lang w:val="en-US"/>
        </w:rPr>
        <w:t xml:space="preserve"> number is 100</w:t>
      </w:r>
      <w:r w:rsidR="00C63B9E" w:rsidRPr="3AC92BE1">
        <w:rPr>
          <w:lang w:val="en-US"/>
        </w:rPr>
        <w:t>9266</w:t>
      </w:r>
      <w:r w:rsidR="00F45477" w:rsidRPr="3AC92BE1">
        <w:rPr>
          <w:lang w:val="en-US"/>
        </w:rPr>
        <w:t>, your Green Shield ID number for the Top Up Plan is </w:t>
      </w:r>
      <w:r w:rsidR="00F45477" w:rsidRPr="3AC92BE1">
        <w:rPr>
          <w:b/>
          <w:bCs/>
          <w:lang w:val="en-US"/>
        </w:rPr>
        <w:t>UTA</w:t>
      </w:r>
      <w:r w:rsidR="00C63B9E" w:rsidRPr="3AC92BE1">
        <w:rPr>
          <w:b/>
          <w:bCs/>
          <w:lang w:val="en-US"/>
        </w:rPr>
        <w:t>1009266</w:t>
      </w:r>
      <w:r w:rsidR="00F45477" w:rsidRPr="3AC92BE1">
        <w:rPr>
          <w:b/>
          <w:bCs/>
          <w:lang w:val="en-US"/>
        </w:rPr>
        <w:t>-00.</w:t>
      </w:r>
    </w:p>
    <w:p w14:paraId="60A778B2" w14:textId="5C68E083" w:rsidR="0034691F" w:rsidRPr="0034691F" w:rsidRDefault="0034691F" w:rsidP="0034691F">
      <w:pPr>
        <w:rPr>
          <w:lang w:val="en-US"/>
        </w:rPr>
      </w:pPr>
      <w:r>
        <w:t xml:space="preserve">Your Greenshield Member ID for the Top-Up Plan will be </w:t>
      </w:r>
      <w:r w:rsidRPr="0034691F">
        <w:rPr>
          <w:lang w:val="en-US"/>
        </w:rPr>
        <w:t>"</w:t>
      </w:r>
      <w:r w:rsidRPr="00C6120E">
        <w:rPr>
          <w:lang w:val="en-US"/>
        </w:rPr>
        <w:t>UTA</w:t>
      </w:r>
      <w:r w:rsidRPr="0034691F">
        <w:rPr>
          <w:lang w:val="en-US"/>
        </w:rPr>
        <w:t>" + your personnel number + "-00" To find your personnel number please refer to the </w:t>
      </w:r>
      <w:hyperlink r:id="rId14" w:tgtFrame="_blank" w:history="1">
        <w:r w:rsidRPr="0034691F">
          <w:rPr>
            <w:rStyle w:val="Hyperlink"/>
            <w:lang w:val="en-US"/>
          </w:rPr>
          <w:t>HR Service Centre.</w:t>
        </w:r>
      </w:hyperlink>
      <w:r>
        <w:t xml:space="preserve"> </w:t>
      </w:r>
      <w:r w:rsidRPr="0034691F">
        <w:rPr>
          <w:lang w:val="en-US"/>
        </w:rPr>
        <w:t>For example, if your personnel number is 1001234, your Green Shield ID number for the Top Up Plan is </w:t>
      </w:r>
      <w:r w:rsidRPr="0034691F">
        <w:rPr>
          <w:b/>
          <w:bCs/>
          <w:lang w:val="en-US"/>
        </w:rPr>
        <w:t>UTA1001234-00.</w:t>
      </w:r>
    </w:p>
    <w:p w14:paraId="44FAFF91" w14:textId="13CE2660" w:rsidR="0034691F" w:rsidRDefault="0034691F" w:rsidP="00E12E93"/>
    <w:p w14:paraId="4D8D45E0" w14:textId="3FF4C82A" w:rsidR="001F7A9E" w:rsidRDefault="00A84FC5" w:rsidP="00E12E93">
      <w:r w:rsidRPr="00A84FC5">
        <w:rPr>
          <w:rStyle w:val="Heading3Char"/>
        </w:rPr>
        <w:t>2.1 Step 1</w:t>
      </w:r>
      <w:r w:rsidR="001F7A9E">
        <w:t>: On</w:t>
      </w:r>
      <w:r w:rsidR="00AB78C8">
        <w:t xml:space="preserve"> </w:t>
      </w:r>
      <w:hyperlink r:id="rId15" w:history="1">
        <w:r w:rsidR="00AB78C8" w:rsidRPr="00AB78C8">
          <w:rPr>
            <w:rStyle w:val="Hyperlink"/>
          </w:rPr>
          <w:t>greenshield.ca</w:t>
        </w:r>
      </w:hyperlink>
      <w:r w:rsidR="001F7A9E">
        <w:t>, click “</w:t>
      </w:r>
      <w:r w:rsidR="00AB78C8">
        <w:t xml:space="preserve">Sign In” </w:t>
      </w:r>
      <w:r w:rsidR="00AB78C8">
        <w:rPr>
          <w:rFonts w:ascii="Wingdings" w:eastAsia="Wingdings" w:hAnsi="Wingdings" w:cs="Wingdings"/>
        </w:rPr>
        <w:t>à</w:t>
      </w:r>
      <w:r w:rsidR="00AB78C8">
        <w:t xml:space="preserve"> “GreenShield+ member sign in”</w:t>
      </w:r>
      <w:r w:rsidR="001F7A9E">
        <w:t xml:space="preserve"> </w:t>
      </w:r>
    </w:p>
    <w:p w14:paraId="3460443C" w14:textId="77CCE423" w:rsidR="001F7A9E" w:rsidRDefault="00AB78C8" w:rsidP="00AB78C8">
      <w:pPr>
        <w:jc w:val="center"/>
      </w:pPr>
      <w:r w:rsidRPr="00AB78C8">
        <w:rPr>
          <w:noProof/>
        </w:rPr>
        <w:drawing>
          <wp:inline distT="0" distB="0" distL="0" distR="0" wp14:anchorId="0A58FCF7" wp14:editId="1859DDBA">
            <wp:extent cx="5943600" cy="2889885"/>
            <wp:effectExtent l="0" t="0" r="0" b="0"/>
            <wp:docPr id="1051490233" name="Picture 1" descr="A screenshot of a medica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490233" name="Picture 1" descr="A screenshot of a medical website&#10;&#10;Description automatically generated"/>
                    <pic:cNvPicPr/>
                  </pic:nvPicPr>
                  <pic:blipFill>
                    <a:blip r:embed="rId16"/>
                    <a:stretch>
                      <a:fillRect/>
                    </a:stretch>
                  </pic:blipFill>
                  <pic:spPr>
                    <a:xfrm>
                      <a:off x="0" y="0"/>
                      <a:ext cx="5943600" cy="2889885"/>
                    </a:xfrm>
                    <a:prstGeom prst="rect">
                      <a:avLst/>
                    </a:prstGeom>
                  </pic:spPr>
                </pic:pic>
              </a:graphicData>
            </a:graphic>
          </wp:inline>
        </w:drawing>
      </w:r>
    </w:p>
    <w:p w14:paraId="37BE7239" w14:textId="77777777" w:rsidR="00116A50" w:rsidRDefault="00116A50" w:rsidP="00E12E93"/>
    <w:p w14:paraId="71C34A70" w14:textId="77777777" w:rsidR="00116A50" w:rsidRDefault="00116A50" w:rsidP="00E12E93"/>
    <w:p w14:paraId="15244D1D" w14:textId="77777777" w:rsidR="008A64A9" w:rsidRDefault="008A64A9" w:rsidP="00E12E93"/>
    <w:p w14:paraId="35BE5365" w14:textId="770A973B" w:rsidR="00AB1246" w:rsidRDefault="00A84FC5" w:rsidP="00E12E93">
      <w:r w:rsidRPr="00A84FC5">
        <w:rPr>
          <w:rStyle w:val="Heading3Char"/>
        </w:rPr>
        <w:lastRenderedPageBreak/>
        <w:t xml:space="preserve">2.1 </w:t>
      </w:r>
      <w:r w:rsidR="00116A50" w:rsidRPr="00A84FC5">
        <w:rPr>
          <w:rStyle w:val="Heading3Char"/>
        </w:rPr>
        <w:t xml:space="preserve">Step </w:t>
      </w:r>
      <w:r w:rsidR="00AB1246">
        <w:rPr>
          <w:rStyle w:val="Heading3Char"/>
        </w:rPr>
        <w:t>3</w:t>
      </w:r>
      <w:r w:rsidR="00116A50">
        <w:t xml:space="preserve">: </w:t>
      </w:r>
      <w:r w:rsidR="00AB1246">
        <w:t xml:space="preserve">On the following page, </w:t>
      </w:r>
      <w:r w:rsidR="00F51D50">
        <w:t>click</w:t>
      </w:r>
      <w:r w:rsidR="00AB1246">
        <w:t xml:space="preserve"> “Sign Up”</w:t>
      </w:r>
    </w:p>
    <w:p w14:paraId="79F6D4AD" w14:textId="3BB5196F" w:rsidR="00AB1246" w:rsidRDefault="00AB1246" w:rsidP="00AB1246">
      <w:pPr>
        <w:jc w:val="center"/>
      </w:pPr>
      <w:r w:rsidRPr="00F863F4">
        <w:rPr>
          <w:noProof/>
        </w:rPr>
        <w:drawing>
          <wp:inline distT="0" distB="0" distL="0" distR="0" wp14:anchorId="2D9D8ADF" wp14:editId="0FE554CC">
            <wp:extent cx="2619373" cy="3426031"/>
            <wp:effectExtent l="0" t="0" r="0" b="0"/>
            <wp:docPr id="1327119069" name="Picture 1" descr="A screen shot of a login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119069" name="Picture 1" descr="A screen shot of a login page&#10;&#10;Description automatically generated"/>
                    <pic:cNvPicPr/>
                  </pic:nvPicPr>
                  <pic:blipFill>
                    <a:blip r:embed="rId17"/>
                    <a:stretch>
                      <a:fillRect/>
                    </a:stretch>
                  </pic:blipFill>
                  <pic:spPr>
                    <a:xfrm>
                      <a:off x="0" y="0"/>
                      <a:ext cx="2623634" cy="3431604"/>
                    </a:xfrm>
                    <a:prstGeom prst="rect">
                      <a:avLst/>
                    </a:prstGeom>
                  </pic:spPr>
                </pic:pic>
              </a:graphicData>
            </a:graphic>
          </wp:inline>
        </w:drawing>
      </w:r>
    </w:p>
    <w:p w14:paraId="3CE2FBAB" w14:textId="31709B69" w:rsidR="00AB1246" w:rsidRDefault="00AB1246" w:rsidP="00AB1246">
      <w:pPr>
        <w:jc w:val="center"/>
      </w:pPr>
    </w:p>
    <w:p w14:paraId="260DD230" w14:textId="064FF953" w:rsidR="00D3262A" w:rsidRDefault="00D3262A" w:rsidP="00D3262A">
      <w:r w:rsidRPr="00A84FC5">
        <w:rPr>
          <w:rStyle w:val="Heading3Char"/>
        </w:rPr>
        <w:t xml:space="preserve">2.1 Step </w:t>
      </w:r>
      <w:r w:rsidR="002A4A95">
        <w:rPr>
          <w:rStyle w:val="Heading3Char"/>
        </w:rPr>
        <w:t>4</w:t>
      </w:r>
      <w:r>
        <w:t xml:space="preserve">: Select “Through an employer or organization” </w:t>
      </w:r>
      <w:r>
        <w:rPr>
          <w:rFonts w:ascii="Wingdings" w:eastAsia="Wingdings" w:hAnsi="Wingdings" w:cs="Wingdings"/>
        </w:rPr>
        <w:t>à</w:t>
      </w:r>
      <w:r>
        <w:t xml:space="preserve"> “Continue”</w:t>
      </w:r>
    </w:p>
    <w:p w14:paraId="4E798CAE" w14:textId="0984880C" w:rsidR="00D3262A" w:rsidRDefault="00D3262A" w:rsidP="00D3262A">
      <w:pPr>
        <w:jc w:val="center"/>
      </w:pPr>
      <w:r w:rsidRPr="00D3262A">
        <w:rPr>
          <w:noProof/>
        </w:rPr>
        <w:drawing>
          <wp:inline distT="0" distB="0" distL="0" distR="0" wp14:anchorId="3C63F46C" wp14:editId="4C672207">
            <wp:extent cx="4572000" cy="2878991"/>
            <wp:effectExtent l="0" t="0" r="0" b="0"/>
            <wp:docPr id="101790374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903747" name="Picture 1" descr="A screenshot of a computer&#10;&#10;Description automatically generated"/>
                    <pic:cNvPicPr/>
                  </pic:nvPicPr>
                  <pic:blipFill>
                    <a:blip r:embed="rId18"/>
                    <a:stretch>
                      <a:fillRect/>
                    </a:stretch>
                  </pic:blipFill>
                  <pic:spPr>
                    <a:xfrm>
                      <a:off x="0" y="0"/>
                      <a:ext cx="4581421" cy="2884923"/>
                    </a:xfrm>
                    <a:prstGeom prst="rect">
                      <a:avLst/>
                    </a:prstGeom>
                  </pic:spPr>
                </pic:pic>
              </a:graphicData>
            </a:graphic>
          </wp:inline>
        </w:drawing>
      </w:r>
    </w:p>
    <w:p w14:paraId="197966A2" w14:textId="77777777" w:rsidR="00F51D50" w:rsidRDefault="00F51D50" w:rsidP="00D3262A">
      <w:pPr>
        <w:jc w:val="center"/>
      </w:pPr>
    </w:p>
    <w:p w14:paraId="0E10CB24" w14:textId="77777777" w:rsidR="00C63B9E" w:rsidRDefault="00C63B9E" w:rsidP="00D3262A">
      <w:pPr>
        <w:jc w:val="center"/>
      </w:pPr>
    </w:p>
    <w:p w14:paraId="57AB87CF" w14:textId="0E811B02" w:rsidR="002A4A95" w:rsidRPr="002A4A95" w:rsidRDefault="002A4A95" w:rsidP="002A4A95">
      <w:r w:rsidRPr="002A4A95">
        <w:rPr>
          <w:rFonts w:eastAsiaTheme="majorEastAsia" w:cstheme="majorBidi"/>
          <w:color w:val="0F4761" w:themeColor="accent1" w:themeShade="BF"/>
          <w:sz w:val="28"/>
          <w:szCs w:val="28"/>
        </w:rPr>
        <w:lastRenderedPageBreak/>
        <w:t>2.1 Step 4</w:t>
      </w:r>
      <w:r w:rsidRPr="002A4A95">
        <w:t>: Select “</w:t>
      </w:r>
      <w:r>
        <w:t>I have a member ID</w:t>
      </w:r>
      <w:r w:rsidRPr="002A4A95">
        <w:t xml:space="preserve">” </w:t>
      </w:r>
      <w:r w:rsidRPr="002A4A95">
        <w:rPr>
          <w:rFonts w:ascii="Wingdings" w:eastAsia="Wingdings" w:hAnsi="Wingdings" w:cs="Wingdings"/>
        </w:rPr>
        <w:t>à</w:t>
      </w:r>
      <w:r w:rsidRPr="002A4A95">
        <w:t xml:space="preserve"> “Continue”</w:t>
      </w:r>
    </w:p>
    <w:p w14:paraId="0B517EBD" w14:textId="261D42CA" w:rsidR="00D3262A" w:rsidRDefault="002A4A95" w:rsidP="002A4A95">
      <w:pPr>
        <w:jc w:val="center"/>
      </w:pPr>
      <w:r w:rsidRPr="002A4A95">
        <w:rPr>
          <w:noProof/>
        </w:rPr>
        <w:drawing>
          <wp:inline distT="0" distB="0" distL="0" distR="0" wp14:anchorId="4B97F508" wp14:editId="1984E763">
            <wp:extent cx="2588821" cy="2863481"/>
            <wp:effectExtent l="0" t="0" r="0" b="0"/>
            <wp:docPr id="297549411"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549411" name="Picture 1" descr="A screenshot of a phone&#10;&#10;Description automatically generated"/>
                    <pic:cNvPicPr/>
                  </pic:nvPicPr>
                  <pic:blipFill>
                    <a:blip r:embed="rId19"/>
                    <a:stretch>
                      <a:fillRect/>
                    </a:stretch>
                  </pic:blipFill>
                  <pic:spPr>
                    <a:xfrm>
                      <a:off x="0" y="0"/>
                      <a:ext cx="2604413" cy="2880728"/>
                    </a:xfrm>
                    <a:prstGeom prst="rect">
                      <a:avLst/>
                    </a:prstGeom>
                  </pic:spPr>
                </pic:pic>
              </a:graphicData>
            </a:graphic>
          </wp:inline>
        </w:drawing>
      </w:r>
    </w:p>
    <w:p w14:paraId="525791AE" w14:textId="77777777" w:rsidR="00AB1246" w:rsidRDefault="00AB1246" w:rsidP="00E12E93"/>
    <w:p w14:paraId="78069533" w14:textId="77777777" w:rsidR="00391AEA" w:rsidRDefault="00391AEA" w:rsidP="00E12E93">
      <w:r w:rsidRPr="002A4A95">
        <w:rPr>
          <w:rFonts w:eastAsiaTheme="majorEastAsia" w:cstheme="majorBidi"/>
          <w:color w:val="0F4761" w:themeColor="accent1" w:themeShade="BF"/>
          <w:sz w:val="28"/>
          <w:szCs w:val="28"/>
        </w:rPr>
        <w:t xml:space="preserve">2.1 Step </w:t>
      </w:r>
      <w:r>
        <w:rPr>
          <w:rFonts w:eastAsiaTheme="majorEastAsia" w:cstheme="majorBidi"/>
          <w:color w:val="0F4761" w:themeColor="accent1" w:themeShade="BF"/>
          <w:sz w:val="28"/>
          <w:szCs w:val="28"/>
        </w:rPr>
        <w:t>5</w:t>
      </w:r>
      <w:r w:rsidRPr="002A4A95">
        <w:t xml:space="preserve">: </w:t>
      </w:r>
      <w:r w:rsidR="00116A50">
        <w:t xml:space="preserve">Enter your email address. </w:t>
      </w:r>
    </w:p>
    <w:p w14:paraId="4EB68F87" w14:textId="286F7688" w:rsidR="00116A50" w:rsidRDefault="00116A50" w:rsidP="00E12E93">
      <w:r>
        <w:rPr>
          <w:b/>
          <w:bCs/>
        </w:rPr>
        <w:t xml:space="preserve">NOTE: </w:t>
      </w:r>
      <w:r>
        <w:t xml:space="preserve">This does </w:t>
      </w:r>
      <w:r>
        <w:rPr>
          <w:b/>
          <w:bCs/>
          <w:i/>
          <w:iCs/>
        </w:rPr>
        <w:t xml:space="preserve">NOT </w:t>
      </w:r>
      <w:r>
        <w:t>need to be your UofT email address</w:t>
      </w:r>
      <w:r w:rsidR="00391AEA">
        <w:t xml:space="preserve">, any email address works. </w:t>
      </w:r>
      <w:r w:rsidR="00FC2915">
        <w:t xml:space="preserve"> </w:t>
      </w:r>
    </w:p>
    <w:p w14:paraId="44C238FA" w14:textId="53E178F2" w:rsidR="00391AEA" w:rsidRPr="00391AEA" w:rsidRDefault="00391AEA" w:rsidP="00E12E93">
      <w:r>
        <w:rPr>
          <w:b/>
          <w:bCs/>
        </w:rPr>
        <w:t>NOTE:</w:t>
      </w:r>
      <w:r>
        <w:t xml:space="preserve"> You must use two different emails for your GSU Base Plan and Top-up Plan accounts. Use an email you check more often for your GSU Base Plan. </w:t>
      </w:r>
    </w:p>
    <w:p w14:paraId="3F56C7B5" w14:textId="757D5709" w:rsidR="00116A50" w:rsidRPr="00116A50" w:rsidRDefault="00E40ADC" w:rsidP="00E40ADC">
      <w:pPr>
        <w:jc w:val="center"/>
      </w:pPr>
      <w:r>
        <w:rPr>
          <w:noProof/>
        </w:rPr>
        <w:drawing>
          <wp:inline distT="0" distB="0" distL="0" distR="0" wp14:anchorId="6480E868" wp14:editId="0AC484A5">
            <wp:extent cx="4815444" cy="2687079"/>
            <wp:effectExtent l="0" t="0" r="0" b="0"/>
            <wp:docPr id="3570175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01758" name="Picture 1" descr="A screenshot of a computer&#10;&#10;Description automatically generated"/>
                    <pic:cNvPicPr/>
                  </pic:nvPicPr>
                  <pic:blipFill>
                    <a:blip r:embed="rId20"/>
                    <a:stretch>
                      <a:fillRect/>
                    </a:stretch>
                  </pic:blipFill>
                  <pic:spPr>
                    <a:xfrm>
                      <a:off x="0" y="0"/>
                      <a:ext cx="4821871" cy="2690666"/>
                    </a:xfrm>
                    <a:prstGeom prst="rect">
                      <a:avLst/>
                    </a:prstGeom>
                  </pic:spPr>
                </pic:pic>
              </a:graphicData>
            </a:graphic>
          </wp:inline>
        </w:drawing>
      </w:r>
    </w:p>
    <w:p w14:paraId="08710A03" w14:textId="77777777" w:rsidR="001F7A9E" w:rsidRDefault="001F7A9E" w:rsidP="00E12E93"/>
    <w:p w14:paraId="78F5E233" w14:textId="77777777" w:rsidR="00AB1246" w:rsidRDefault="00AB1246" w:rsidP="00E12E93"/>
    <w:p w14:paraId="12460D35" w14:textId="39BDF929" w:rsidR="00116A50" w:rsidRDefault="00A84FC5" w:rsidP="00E12E93">
      <w:r w:rsidRPr="00A84FC5">
        <w:rPr>
          <w:rStyle w:val="Heading3Char"/>
        </w:rPr>
        <w:lastRenderedPageBreak/>
        <w:t xml:space="preserve">2.1 </w:t>
      </w:r>
      <w:r w:rsidR="00116A50" w:rsidRPr="00A84FC5">
        <w:rPr>
          <w:rStyle w:val="Heading3Char"/>
        </w:rPr>
        <w:t xml:space="preserve">Step </w:t>
      </w:r>
      <w:r w:rsidR="00AB1246">
        <w:rPr>
          <w:rStyle w:val="Heading3Char"/>
        </w:rPr>
        <w:t>4</w:t>
      </w:r>
      <w:r w:rsidR="00116A50">
        <w:t>: A verification code will be sent to your email. Enter it in the box, then click “Verify Code”</w:t>
      </w:r>
    </w:p>
    <w:p w14:paraId="744FA2CA" w14:textId="1BCB6A92" w:rsidR="00116A50" w:rsidRDefault="00372463" w:rsidP="00116A50">
      <w:pPr>
        <w:jc w:val="center"/>
      </w:pPr>
      <w:r w:rsidRPr="00372463">
        <w:rPr>
          <w:noProof/>
        </w:rPr>
        <w:drawing>
          <wp:inline distT="0" distB="0" distL="0" distR="0" wp14:anchorId="65C41F94" wp14:editId="0A4A7207">
            <wp:extent cx="3348842" cy="2486352"/>
            <wp:effectExtent l="0" t="0" r="0" b="0"/>
            <wp:docPr id="127359164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591645" name="Picture 1" descr="A screenshot of a computer&#10;&#10;Description automatically generated"/>
                    <pic:cNvPicPr/>
                  </pic:nvPicPr>
                  <pic:blipFill>
                    <a:blip r:embed="rId21"/>
                    <a:stretch>
                      <a:fillRect/>
                    </a:stretch>
                  </pic:blipFill>
                  <pic:spPr>
                    <a:xfrm>
                      <a:off x="0" y="0"/>
                      <a:ext cx="3353630" cy="2489907"/>
                    </a:xfrm>
                    <a:prstGeom prst="rect">
                      <a:avLst/>
                    </a:prstGeom>
                  </pic:spPr>
                </pic:pic>
              </a:graphicData>
            </a:graphic>
          </wp:inline>
        </w:drawing>
      </w:r>
    </w:p>
    <w:p w14:paraId="67B0FF91" w14:textId="77777777" w:rsidR="005C130F" w:rsidRDefault="005C130F" w:rsidP="00116A50">
      <w:pPr>
        <w:jc w:val="center"/>
      </w:pPr>
    </w:p>
    <w:p w14:paraId="23D7ED83" w14:textId="3E3E9885" w:rsidR="00116A50" w:rsidRDefault="00A84FC5" w:rsidP="00116A50">
      <w:pPr>
        <w:rPr>
          <w:lang w:val="en-US"/>
        </w:rPr>
      </w:pPr>
      <w:r w:rsidRPr="00A84FC5">
        <w:rPr>
          <w:rStyle w:val="Heading3Char"/>
        </w:rPr>
        <w:t xml:space="preserve">2.1 </w:t>
      </w:r>
      <w:r w:rsidR="00116A50" w:rsidRPr="00A84FC5">
        <w:rPr>
          <w:rStyle w:val="Heading3Char"/>
        </w:rPr>
        <w:t xml:space="preserve">Step </w:t>
      </w:r>
      <w:r w:rsidR="00AB1246">
        <w:rPr>
          <w:rStyle w:val="Heading3Char"/>
        </w:rPr>
        <w:t>5</w:t>
      </w:r>
      <w:r w:rsidR="00116A50">
        <w:t xml:space="preserve">: Enter your </w:t>
      </w:r>
      <w:r w:rsidR="005C130F">
        <w:t>M</w:t>
      </w:r>
      <w:r w:rsidR="00116A50">
        <w:t xml:space="preserve">ember ID. When completing this step for </w:t>
      </w:r>
      <w:r w:rsidR="005C130F">
        <w:t xml:space="preserve">your GSU Base Plan Account, use </w:t>
      </w:r>
      <w:r w:rsidR="005C130F" w:rsidRPr="005C130F">
        <w:t>“UTG” + your student number + “00”</w:t>
      </w:r>
      <w:r w:rsidR="005C130F">
        <w:t xml:space="preserve">. When repeating this step for your Top-up Plan account, use </w:t>
      </w:r>
      <w:r w:rsidR="005C130F" w:rsidRPr="005C130F">
        <w:rPr>
          <w:lang w:val="en-US"/>
        </w:rPr>
        <w:t>"UTA" + your personnel number + "-00"</w:t>
      </w:r>
    </w:p>
    <w:p w14:paraId="718D5B5E" w14:textId="4391053E" w:rsidR="005C130F" w:rsidRDefault="005C130F" w:rsidP="00116A50">
      <w:pPr>
        <w:rPr>
          <w:lang w:val="en-US"/>
        </w:rPr>
      </w:pPr>
      <w:r>
        <w:rPr>
          <w:lang w:val="en-US"/>
        </w:rPr>
        <w:t>Then, fill in your date of birth, number of active dependents (if any), and click “Next”</w:t>
      </w:r>
    </w:p>
    <w:p w14:paraId="16FB487B" w14:textId="5609540F" w:rsidR="005C130F" w:rsidRDefault="00960B0A" w:rsidP="00960B0A">
      <w:r w:rsidRPr="00960B0A">
        <w:rPr>
          <w:noProof/>
        </w:rPr>
        <w:drawing>
          <wp:inline distT="0" distB="0" distL="0" distR="0" wp14:anchorId="7D116951" wp14:editId="46D6496E">
            <wp:extent cx="2933205" cy="2587864"/>
            <wp:effectExtent l="0" t="0" r="0" b="0"/>
            <wp:docPr id="1113908122" name="Picture 1" descr="A screenshot of a login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908122" name="Picture 1" descr="A screenshot of a login page&#10;&#10;Description automatically generated"/>
                    <pic:cNvPicPr/>
                  </pic:nvPicPr>
                  <pic:blipFill>
                    <a:blip r:embed="rId22"/>
                    <a:stretch>
                      <a:fillRect/>
                    </a:stretch>
                  </pic:blipFill>
                  <pic:spPr>
                    <a:xfrm>
                      <a:off x="0" y="0"/>
                      <a:ext cx="2953736" cy="2605978"/>
                    </a:xfrm>
                    <a:prstGeom prst="rect">
                      <a:avLst/>
                    </a:prstGeom>
                  </pic:spPr>
                </pic:pic>
              </a:graphicData>
            </a:graphic>
          </wp:inline>
        </w:drawing>
      </w:r>
      <w:r w:rsidRPr="00960B0A">
        <w:rPr>
          <w:noProof/>
        </w:rPr>
        <w:drawing>
          <wp:inline distT="0" distB="0" distL="0" distR="0" wp14:anchorId="3EEAA109" wp14:editId="14915108">
            <wp:extent cx="2980706" cy="2620220"/>
            <wp:effectExtent l="0" t="0" r="0" b="0"/>
            <wp:docPr id="133958526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585265" name="Picture 1" descr="A screenshot of a computer&#10;&#10;Description automatically generated"/>
                    <pic:cNvPicPr/>
                  </pic:nvPicPr>
                  <pic:blipFill>
                    <a:blip r:embed="rId23"/>
                    <a:stretch>
                      <a:fillRect/>
                    </a:stretch>
                  </pic:blipFill>
                  <pic:spPr>
                    <a:xfrm>
                      <a:off x="0" y="0"/>
                      <a:ext cx="2992830" cy="2630878"/>
                    </a:xfrm>
                    <a:prstGeom prst="rect">
                      <a:avLst/>
                    </a:prstGeom>
                  </pic:spPr>
                </pic:pic>
              </a:graphicData>
            </a:graphic>
          </wp:inline>
        </w:drawing>
      </w:r>
    </w:p>
    <w:p w14:paraId="422C0A8C" w14:textId="77777777" w:rsidR="005C130F" w:rsidRDefault="005C130F" w:rsidP="005C130F"/>
    <w:p w14:paraId="188A3CAA" w14:textId="77777777" w:rsidR="00960B0A" w:rsidRDefault="00960B0A" w:rsidP="005C130F"/>
    <w:p w14:paraId="3BDE68CB" w14:textId="77777777" w:rsidR="00960B0A" w:rsidRDefault="00960B0A" w:rsidP="005C130F"/>
    <w:p w14:paraId="5C4E98D5" w14:textId="77777777" w:rsidR="00960B0A" w:rsidRDefault="00960B0A" w:rsidP="005C130F"/>
    <w:p w14:paraId="13456B62" w14:textId="31488981" w:rsidR="005C130F" w:rsidRDefault="00A84FC5" w:rsidP="005C130F">
      <w:r w:rsidRPr="00A84FC5">
        <w:rPr>
          <w:rStyle w:val="Heading3Char"/>
        </w:rPr>
        <w:lastRenderedPageBreak/>
        <w:t xml:space="preserve">2.1 </w:t>
      </w:r>
      <w:r w:rsidR="005C130F" w:rsidRPr="00A84FC5">
        <w:rPr>
          <w:rStyle w:val="Heading3Char"/>
        </w:rPr>
        <w:t xml:space="preserve">Step </w:t>
      </w:r>
      <w:r w:rsidRPr="00A84FC5">
        <w:rPr>
          <w:rStyle w:val="Heading3Char"/>
        </w:rPr>
        <w:t>5</w:t>
      </w:r>
      <w:r w:rsidR="005C130F">
        <w:t xml:space="preserve">: </w:t>
      </w:r>
      <w:r w:rsidR="00960B0A">
        <w:t>Following the remaining steps to create a password. You may also be asked to enter personal and direct deposit information</w:t>
      </w:r>
      <w:r w:rsidR="00F51D50">
        <w:t xml:space="preserve"> on the following pages</w:t>
      </w:r>
      <w:r w:rsidR="00960B0A">
        <w:t xml:space="preserve">. </w:t>
      </w:r>
    </w:p>
    <w:p w14:paraId="2D7F1453" w14:textId="63E75ABA" w:rsidR="005C130F" w:rsidRDefault="005C130F" w:rsidP="005C130F">
      <w:pPr>
        <w:jc w:val="center"/>
      </w:pPr>
    </w:p>
    <w:p w14:paraId="6DB1C3AB" w14:textId="38334E26" w:rsidR="005C130F" w:rsidRDefault="00960B0A" w:rsidP="00960B0A">
      <w:pPr>
        <w:jc w:val="center"/>
      </w:pPr>
      <w:r>
        <w:rPr>
          <w:noProof/>
        </w:rPr>
        <w:drawing>
          <wp:inline distT="0" distB="0" distL="0" distR="0" wp14:anchorId="2349E3F8" wp14:editId="218418FA">
            <wp:extent cx="3604161" cy="3436660"/>
            <wp:effectExtent l="0" t="0" r="0" b="0"/>
            <wp:docPr id="1926249217" name="Picture 1" descr="A screenshot of a login 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249217" name="Picture 1" descr="A screenshot of a login form&#10;&#10;Description automatically generated"/>
                    <pic:cNvPicPr/>
                  </pic:nvPicPr>
                  <pic:blipFill>
                    <a:blip r:embed="rId24"/>
                    <a:stretch>
                      <a:fillRect/>
                    </a:stretch>
                  </pic:blipFill>
                  <pic:spPr>
                    <a:xfrm>
                      <a:off x="0" y="0"/>
                      <a:ext cx="3609031" cy="3441303"/>
                    </a:xfrm>
                    <a:prstGeom prst="rect">
                      <a:avLst/>
                    </a:prstGeom>
                  </pic:spPr>
                </pic:pic>
              </a:graphicData>
            </a:graphic>
          </wp:inline>
        </w:drawing>
      </w:r>
    </w:p>
    <w:p w14:paraId="2F87162C" w14:textId="51975ECC" w:rsidR="00076584" w:rsidRDefault="00076584" w:rsidP="00E65139">
      <w:pPr>
        <w:jc w:val="center"/>
      </w:pPr>
    </w:p>
    <w:p w14:paraId="6BF34407" w14:textId="02E0618A" w:rsidR="00B73C8C" w:rsidRPr="00B73C8C" w:rsidRDefault="00E65139" w:rsidP="00B73C8C">
      <w:r w:rsidRPr="00E65139">
        <w:rPr>
          <w:rStyle w:val="Heading3Char"/>
        </w:rPr>
        <w:t xml:space="preserve">2.1 </w:t>
      </w:r>
      <w:r w:rsidR="00076584" w:rsidRPr="00E65139">
        <w:rPr>
          <w:rStyle w:val="Heading3Char"/>
        </w:rPr>
        <w:t>Login</w:t>
      </w:r>
      <w:r w:rsidR="00076584">
        <w:t xml:space="preserve">: You may now log into Greenshield </w:t>
      </w:r>
      <w:hyperlink r:id="rId25" w:history="1">
        <w:r w:rsidR="00B73C8C" w:rsidRPr="00B73C8C">
          <w:rPr>
            <w:rStyle w:val="Hyperlink"/>
          </w:rPr>
          <w:t>greenshield.ca</w:t>
        </w:r>
      </w:hyperlink>
      <w:r w:rsidR="00B73C8C" w:rsidRPr="00B73C8C">
        <w:t xml:space="preserve">, click “Sign In” </w:t>
      </w:r>
      <w:r w:rsidR="00B73C8C" w:rsidRPr="00B73C8C">
        <w:rPr>
          <w:rFonts w:ascii="Wingdings" w:eastAsia="Wingdings" w:hAnsi="Wingdings" w:cs="Wingdings"/>
        </w:rPr>
        <w:t>à</w:t>
      </w:r>
      <w:r w:rsidR="00B73C8C" w:rsidRPr="00B73C8C">
        <w:t xml:space="preserve"> “GreenShield+ member sign in” </w:t>
      </w:r>
    </w:p>
    <w:p w14:paraId="6E85B31B" w14:textId="77777777" w:rsidR="00B73C8C" w:rsidRPr="00B73C8C" w:rsidRDefault="00B73C8C" w:rsidP="00B73C8C">
      <w:pPr>
        <w:jc w:val="center"/>
      </w:pPr>
      <w:r w:rsidRPr="00B73C8C">
        <w:rPr>
          <w:noProof/>
        </w:rPr>
        <w:drawing>
          <wp:inline distT="0" distB="0" distL="0" distR="0" wp14:anchorId="7F9A7DAE" wp14:editId="64D47C30">
            <wp:extent cx="5943600" cy="2889885"/>
            <wp:effectExtent l="0" t="0" r="0" b="0"/>
            <wp:docPr id="381736131" name="Picture 1" descr="A screenshot of a medica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490233" name="Picture 1" descr="A screenshot of a medical website&#10;&#10;Description automatically generated"/>
                    <pic:cNvPicPr/>
                  </pic:nvPicPr>
                  <pic:blipFill>
                    <a:blip r:embed="rId16"/>
                    <a:stretch>
                      <a:fillRect/>
                    </a:stretch>
                  </pic:blipFill>
                  <pic:spPr>
                    <a:xfrm>
                      <a:off x="0" y="0"/>
                      <a:ext cx="5943600" cy="2889885"/>
                    </a:xfrm>
                    <a:prstGeom prst="rect">
                      <a:avLst/>
                    </a:prstGeom>
                  </pic:spPr>
                </pic:pic>
              </a:graphicData>
            </a:graphic>
          </wp:inline>
        </w:drawing>
      </w:r>
    </w:p>
    <w:p w14:paraId="38A4CEA0" w14:textId="5DB31BA4" w:rsidR="004038AA" w:rsidRDefault="004038AA" w:rsidP="004038AA">
      <w:pPr>
        <w:pStyle w:val="Heading2"/>
      </w:pPr>
      <w:bookmarkStart w:id="10" w:name="_2.2_Checking_Coverage"/>
      <w:bookmarkStart w:id="11" w:name="_Toc854787698"/>
      <w:bookmarkEnd w:id="10"/>
      <w:r>
        <w:lastRenderedPageBreak/>
        <w:t>2.2 Checking Coverage</w:t>
      </w:r>
      <w:bookmarkEnd w:id="11"/>
    </w:p>
    <w:p w14:paraId="7BE4F354" w14:textId="28EDF0B6" w:rsidR="004038AA" w:rsidRDefault="004038AA" w:rsidP="004038AA">
      <w:r>
        <w:t xml:space="preserve">If possible, you should always check your coverage before incurring a medical expense. </w:t>
      </w:r>
      <w:r w:rsidR="00D06E56">
        <w:t>Most</w:t>
      </w:r>
      <w:r>
        <w:t xml:space="preserve"> products and services have limits that are set by Greenshield and are not explained in the Table of Maximums. Every product, including all drugs, have a maximum price. If you are sold a product at a price higher than the maximum, you must pay the difference out of pocket</w:t>
      </w:r>
      <w:r w:rsidR="00B73C8C">
        <w:t xml:space="preserve"> or your HCSA</w:t>
      </w:r>
      <w:r>
        <w:t xml:space="preserve">. Most services also have limits. For instance, </w:t>
      </w:r>
      <w:r w:rsidR="00E1045F">
        <w:t>if counselling</w:t>
      </w:r>
      <w:r>
        <w:t xml:space="preserve"> sessions are limited at $150 per 60 minutes, and you are charged </w:t>
      </w:r>
      <w:r w:rsidR="001F7A9E">
        <w:t>over $150</w:t>
      </w:r>
      <w:r>
        <w:t xml:space="preserve"> or only billed for 50 minutes, you will pay the difference out of pocket</w:t>
      </w:r>
      <w:r w:rsidR="00C75906">
        <w:t xml:space="preserve"> or HCSA</w:t>
      </w:r>
      <w:r>
        <w:t xml:space="preserve">. </w:t>
      </w:r>
    </w:p>
    <w:p w14:paraId="4DFCBE80" w14:textId="119F0A9F" w:rsidR="00C63B9E" w:rsidRDefault="003639BF" w:rsidP="004038AA">
      <w:hyperlink r:id="rId26" w:history="1">
        <w:r w:rsidRPr="001F7A9E">
          <w:rPr>
            <w:rStyle w:val="Hyperlink"/>
          </w:rPr>
          <w:t>Click this link for a video tutorial on how to check your coverage</w:t>
        </w:r>
      </w:hyperlink>
      <w:r w:rsidR="001F7A9E">
        <w:t xml:space="preserve">. </w:t>
      </w:r>
      <w:r w:rsidR="00C63B9E" w:rsidRPr="00C63B9E">
        <w:t xml:space="preserve">If you use the video, you may still need to check the steps below for </w:t>
      </w:r>
      <w:r w:rsidR="00727636">
        <w:t>UofT-specific</w:t>
      </w:r>
      <w:r w:rsidR="00C63B9E" w:rsidRPr="00C63B9E">
        <w:t xml:space="preserve"> information. </w:t>
      </w:r>
    </w:p>
    <w:p w14:paraId="0C60FA47" w14:textId="76E86F24" w:rsidR="003639BF" w:rsidRPr="00982464" w:rsidRDefault="00036181" w:rsidP="004038AA">
      <w:pPr>
        <w:rPr>
          <w:b/>
          <w:bCs/>
          <w:sz w:val="24"/>
          <w:szCs w:val="24"/>
        </w:rPr>
      </w:pPr>
      <w:r w:rsidRPr="00982464">
        <w:rPr>
          <w:b/>
          <w:bCs/>
          <w:sz w:val="24"/>
          <w:szCs w:val="24"/>
        </w:rPr>
        <w:t xml:space="preserve">Following </w:t>
      </w:r>
      <w:r w:rsidR="001F7A9E">
        <w:rPr>
          <w:b/>
          <w:bCs/>
          <w:sz w:val="24"/>
          <w:szCs w:val="24"/>
        </w:rPr>
        <w:t>these</w:t>
      </w:r>
      <w:r w:rsidRPr="00982464">
        <w:rPr>
          <w:b/>
          <w:bCs/>
          <w:sz w:val="24"/>
          <w:szCs w:val="24"/>
        </w:rPr>
        <w:t xml:space="preserve"> steps will only show you the coverage for </w:t>
      </w:r>
      <w:r w:rsidR="00982464" w:rsidRPr="00982464">
        <w:rPr>
          <w:b/>
          <w:bCs/>
          <w:sz w:val="24"/>
          <w:szCs w:val="24"/>
        </w:rPr>
        <w:t xml:space="preserve">the plan you are logged into. To find your full coverage, complete these steps in </w:t>
      </w:r>
      <w:r w:rsidR="00982464" w:rsidRPr="00982464">
        <w:rPr>
          <w:b/>
          <w:bCs/>
          <w:i/>
          <w:iCs/>
          <w:sz w:val="24"/>
          <w:szCs w:val="24"/>
        </w:rPr>
        <w:t>BOTH your student AND employee Greenshield accounts</w:t>
      </w:r>
      <w:r w:rsidR="00982464" w:rsidRPr="00982464">
        <w:rPr>
          <w:b/>
          <w:bCs/>
          <w:sz w:val="24"/>
          <w:szCs w:val="24"/>
        </w:rPr>
        <w:t xml:space="preserve">, and </w:t>
      </w:r>
      <w:r w:rsidR="00982464" w:rsidRPr="00954588">
        <w:rPr>
          <w:b/>
          <w:bCs/>
          <w:i/>
          <w:iCs/>
          <w:sz w:val="24"/>
          <w:szCs w:val="24"/>
        </w:rPr>
        <w:t>add the amounts together to find your full coverage</w:t>
      </w:r>
      <w:r w:rsidR="00982464" w:rsidRPr="00982464">
        <w:rPr>
          <w:b/>
          <w:bCs/>
          <w:sz w:val="24"/>
          <w:szCs w:val="24"/>
        </w:rPr>
        <w:t>.</w:t>
      </w:r>
      <w:r w:rsidR="00C75906">
        <w:rPr>
          <w:b/>
          <w:bCs/>
          <w:sz w:val="24"/>
          <w:szCs w:val="24"/>
        </w:rPr>
        <w:t xml:space="preserve"> Sometimes, the coverage</w:t>
      </w:r>
      <w:r w:rsidR="00F51D50">
        <w:rPr>
          <w:b/>
          <w:bCs/>
          <w:sz w:val="24"/>
          <w:szCs w:val="24"/>
        </w:rPr>
        <w:t xml:space="preserve"> checker</w:t>
      </w:r>
      <w:r w:rsidR="00C75906">
        <w:rPr>
          <w:b/>
          <w:bCs/>
          <w:sz w:val="24"/>
          <w:szCs w:val="24"/>
        </w:rPr>
        <w:t xml:space="preserve"> on your Top-up Plan Account fails and shows “$0”.</w:t>
      </w:r>
      <w:r w:rsidR="00982464" w:rsidRPr="00982464">
        <w:rPr>
          <w:b/>
          <w:bCs/>
          <w:sz w:val="24"/>
          <w:szCs w:val="24"/>
        </w:rPr>
        <w:t xml:space="preserve"> You may also call Greenshield support at </w:t>
      </w:r>
      <w:r w:rsidR="00954588" w:rsidRPr="00954588">
        <w:rPr>
          <w:b/>
          <w:bCs/>
          <w:sz w:val="24"/>
          <w:szCs w:val="24"/>
        </w:rPr>
        <w:t xml:space="preserve">1-888-711-1119 </w:t>
      </w:r>
      <w:r w:rsidR="00982464" w:rsidRPr="00982464">
        <w:rPr>
          <w:b/>
          <w:bCs/>
          <w:sz w:val="24"/>
          <w:szCs w:val="24"/>
        </w:rPr>
        <w:t xml:space="preserve">to </w:t>
      </w:r>
      <w:r w:rsidR="00C75906">
        <w:rPr>
          <w:b/>
          <w:bCs/>
          <w:sz w:val="24"/>
          <w:szCs w:val="24"/>
        </w:rPr>
        <w:t>check</w:t>
      </w:r>
      <w:r w:rsidR="00982464" w:rsidRPr="00982464">
        <w:rPr>
          <w:b/>
          <w:bCs/>
          <w:sz w:val="24"/>
          <w:szCs w:val="24"/>
        </w:rPr>
        <w:t xml:space="preserve"> coverage </w:t>
      </w:r>
      <w:r w:rsidR="00F51D50" w:rsidRPr="00982464">
        <w:rPr>
          <w:b/>
          <w:bCs/>
          <w:sz w:val="24"/>
          <w:szCs w:val="24"/>
        </w:rPr>
        <w:t>amounts</w:t>
      </w:r>
      <w:r w:rsidR="00F51D50">
        <w:rPr>
          <w:b/>
          <w:bCs/>
          <w:sz w:val="24"/>
          <w:szCs w:val="24"/>
        </w:rPr>
        <w:t xml:space="preserve"> or</w:t>
      </w:r>
      <w:r w:rsidR="00C75906">
        <w:rPr>
          <w:b/>
          <w:bCs/>
          <w:sz w:val="24"/>
          <w:szCs w:val="24"/>
        </w:rPr>
        <w:t xml:space="preserve"> refer to the Benefit Booklet</w:t>
      </w:r>
      <w:r w:rsidR="001F7A9E">
        <w:rPr>
          <w:b/>
          <w:bCs/>
          <w:sz w:val="24"/>
          <w:szCs w:val="24"/>
        </w:rPr>
        <w:t xml:space="preserve">. </w:t>
      </w:r>
    </w:p>
    <w:p w14:paraId="26F42265" w14:textId="40A716E8" w:rsidR="003639BF" w:rsidRPr="004038AA" w:rsidRDefault="00E65139" w:rsidP="004038AA">
      <w:r w:rsidRPr="00E65139">
        <w:rPr>
          <w:rStyle w:val="Heading3Char"/>
        </w:rPr>
        <w:t xml:space="preserve">2.2 </w:t>
      </w:r>
      <w:r w:rsidR="003639BF" w:rsidRPr="00E65139">
        <w:rPr>
          <w:rStyle w:val="Heading3Char"/>
        </w:rPr>
        <w:t>Step 1</w:t>
      </w:r>
      <w:r w:rsidR="003639BF">
        <w:t>: On your dashboard, click</w:t>
      </w:r>
      <w:r w:rsidR="002E437F">
        <w:t xml:space="preserve"> </w:t>
      </w:r>
      <w:r w:rsidR="00C75906">
        <w:t xml:space="preserve">“Claims and Benefits” </w:t>
      </w:r>
      <w:r w:rsidR="00C75906">
        <w:rPr>
          <w:rFonts w:ascii="Wingdings" w:eastAsia="Wingdings" w:hAnsi="Wingdings" w:cs="Wingdings"/>
        </w:rPr>
        <w:t>à</w:t>
      </w:r>
      <w:r w:rsidR="00C75906">
        <w:t xml:space="preserve"> “Check Coverage”</w:t>
      </w:r>
    </w:p>
    <w:p w14:paraId="4A86F969" w14:textId="343DC207" w:rsidR="004038AA" w:rsidRPr="00E12E93" w:rsidRDefault="00357C59" w:rsidP="00E65139">
      <w:pPr>
        <w:jc w:val="center"/>
      </w:pPr>
      <w:r w:rsidRPr="00357C59">
        <w:rPr>
          <w:noProof/>
        </w:rPr>
        <w:drawing>
          <wp:inline distT="0" distB="0" distL="0" distR="0" wp14:anchorId="404959A4" wp14:editId="4430885E">
            <wp:extent cx="5943600" cy="1804035"/>
            <wp:effectExtent l="0" t="0" r="0" b="0"/>
            <wp:docPr id="1877975963" name="Picture 1" descr="A red square on a green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975963" name="Picture 1" descr="A red square on a green background&#10;&#10;Description automatically generated"/>
                    <pic:cNvPicPr/>
                  </pic:nvPicPr>
                  <pic:blipFill>
                    <a:blip r:embed="rId27"/>
                    <a:stretch>
                      <a:fillRect/>
                    </a:stretch>
                  </pic:blipFill>
                  <pic:spPr>
                    <a:xfrm>
                      <a:off x="0" y="0"/>
                      <a:ext cx="5943600" cy="1804035"/>
                    </a:xfrm>
                    <a:prstGeom prst="rect">
                      <a:avLst/>
                    </a:prstGeom>
                  </pic:spPr>
                </pic:pic>
              </a:graphicData>
            </a:graphic>
          </wp:inline>
        </w:drawing>
      </w:r>
    </w:p>
    <w:p w14:paraId="6346DA6B" w14:textId="77777777" w:rsidR="00E12E93" w:rsidRDefault="00E12E93" w:rsidP="00E12E93"/>
    <w:p w14:paraId="64D3B701" w14:textId="77777777" w:rsidR="008A64A9" w:rsidRDefault="008A64A9" w:rsidP="00E12E93"/>
    <w:p w14:paraId="6CE8023D" w14:textId="77777777" w:rsidR="008A64A9" w:rsidRDefault="008A64A9" w:rsidP="00E12E93"/>
    <w:p w14:paraId="51B98970" w14:textId="77777777" w:rsidR="008A64A9" w:rsidRDefault="008A64A9" w:rsidP="00E12E93"/>
    <w:p w14:paraId="7047BEB7" w14:textId="77777777" w:rsidR="008A64A9" w:rsidRDefault="008A64A9" w:rsidP="00E12E93"/>
    <w:p w14:paraId="47A2717B" w14:textId="77777777" w:rsidR="00357C59" w:rsidRDefault="00357C59" w:rsidP="00E12E93"/>
    <w:p w14:paraId="0FFA0FD4" w14:textId="77777777" w:rsidR="00357C59" w:rsidRDefault="00357C59" w:rsidP="00E12E93"/>
    <w:p w14:paraId="6F65DC96" w14:textId="77777777" w:rsidR="00357C59" w:rsidRDefault="00357C59" w:rsidP="00E12E93"/>
    <w:p w14:paraId="0E634E21" w14:textId="6326305E" w:rsidR="00036181" w:rsidRDefault="00E65139" w:rsidP="00E12E93">
      <w:r w:rsidRPr="00E65139">
        <w:rPr>
          <w:rStyle w:val="Heading3Char"/>
        </w:rPr>
        <w:lastRenderedPageBreak/>
        <w:t xml:space="preserve">2.2 </w:t>
      </w:r>
      <w:r w:rsidR="00036181" w:rsidRPr="00E65139">
        <w:rPr>
          <w:rStyle w:val="Heading3Char"/>
        </w:rPr>
        <w:t>Step 2</w:t>
      </w:r>
      <w:r w:rsidR="00036181">
        <w:t>: Select a product or service. Either type its name into the search bar</w:t>
      </w:r>
      <w:r w:rsidR="00D06E56">
        <w:t xml:space="preserve"> and</w:t>
      </w:r>
      <w:r w:rsidR="00036181">
        <w:t xml:space="preserve"> </w:t>
      </w:r>
      <w:r w:rsidR="00D06E56">
        <w:t xml:space="preserve">select </w:t>
      </w:r>
      <w:r w:rsidR="00036181">
        <w:t xml:space="preserve">it in the </w:t>
      </w:r>
      <w:r w:rsidR="00D06E56">
        <w:t>drop-down</w:t>
      </w:r>
      <w:r w:rsidR="00036181">
        <w:t xml:space="preserve"> menu or select it from the list below</w:t>
      </w:r>
    </w:p>
    <w:p w14:paraId="6056F616" w14:textId="35CB1C3E" w:rsidR="00036181" w:rsidRDefault="00357C59" w:rsidP="00357C59">
      <w:r w:rsidRPr="00357C59">
        <w:rPr>
          <w:noProof/>
        </w:rPr>
        <w:drawing>
          <wp:inline distT="0" distB="0" distL="0" distR="0" wp14:anchorId="4C07377C" wp14:editId="07F8A68D">
            <wp:extent cx="5943600" cy="3366135"/>
            <wp:effectExtent l="0" t="0" r="0" b="0"/>
            <wp:docPr id="6278480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84806" name="Picture 1" descr="A screenshot of a computer&#10;&#10;Description automatically generated"/>
                    <pic:cNvPicPr/>
                  </pic:nvPicPr>
                  <pic:blipFill>
                    <a:blip r:embed="rId28"/>
                    <a:stretch>
                      <a:fillRect/>
                    </a:stretch>
                  </pic:blipFill>
                  <pic:spPr>
                    <a:xfrm>
                      <a:off x="0" y="0"/>
                      <a:ext cx="5943600" cy="3366135"/>
                    </a:xfrm>
                    <a:prstGeom prst="rect">
                      <a:avLst/>
                    </a:prstGeom>
                  </pic:spPr>
                </pic:pic>
              </a:graphicData>
            </a:graphic>
          </wp:inline>
        </w:drawing>
      </w:r>
    </w:p>
    <w:p w14:paraId="5AE8AEB2" w14:textId="77777777" w:rsidR="00DD3EE3" w:rsidRDefault="00DD3EE3" w:rsidP="00E12E93">
      <w:pPr>
        <w:rPr>
          <w:rStyle w:val="Heading3Char"/>
        </w:rPr>
      </w:pPr>
    </w:p>
    <w:p w14:paraId="263576BF" w14:textId="6E28A717" w:rsidR="00E12E93" w:rsidRPr="002E437F" w:rsidRDefault="002E437F" w:rsidP="00E12E93">
      <w:r w:rsidRPr="002E437F">
        <w:rPr>
          <w:b/>
          <w:bCs/>
        </w:rPr>
        <w:t xml:space="preserve">NOTE: </w:t>
      </w:r>
      <w:r>
        <w:t>T</w:t>
      </w:r>
      <w:r w:rsidR="00036181">
        <w:t>h</w:t>
      </w:r>
      <w:r w:rsidR="00D06E56">
        <w:t xml:space="preserve">is </w:t>
      </w:r>
      <w:r>
        <w:t xml:space="preserve">page contains your </w:t>
      </w:r>
      <w:r w:rsidR="00357C59">
        <w:t>B</w:t>
      </w:r>
      <w:r>
        <w:t xml:space="preserve">enefits </w:t>
      </w:r>
      <w:r w:rsidR="00357C59">
        <w:t>B</w:t>
      </w:r>
      <w:r>
        <w:t xml:space="preserve">ooklet, the detailed terms of your plan. </w:t>
      </w:r>
      <w:r w:rsidR="00D06E56">
        <w:t>The corresponding</w:t>
      </w:r>
      <w:r w:rsidR="00357C59">
        <w:t xml:space="preserve"> Benefits Booklet will be available depending on whether you are logged into your GSU Base Plan or Top-up Plan account.  </w:t>
      </w:r>
      <w:r w:rsidR="00036181">
        <w:t xml:space="preserve"> </w:t>
      </w:r>
    </w:p>
    <w:p w14:paraId="07EDDAB9" w14:textId="2B63B232" w:rsidR="00E12E93" w:rsidRDefault="00357C59" w:rsidP="00357C59">
      <w:pPr>
        <w:jc w:val="center"/>
      </w:pPr>
      <w:r w:rsidRPr="00357C59">
        <w:rPr>
          <w:noProof/>
        </w:rPr>
        <w:drawing>
          <wp:inline distT="0" distB="0" distL="0" distR="0" wp14:anchorId="474CE373" wp14:editId="641AABD3">
            <wp:extent cx="5305814" cy="3029301"/>
            <wp:effectExtent l="0" t="0" r="0" b="0"/>
            <wp:docPr id="136502910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029108" name="Picture 1" descr="A screenshot of a computer&#10;&#10;Description automatically generated"/>
                    <pic:cNvPicPr/>
                  </pic:nvPicPr>
                  <pic:blipFill>
                    <a:blip r:embed="rId29"/>
                    <a:stretch>
                      <a:fillRect/>
                    </a:stretch>
                  </pic:blipFill>
                  <pic:spPr>
                    <a:xfrm>
                      <a:off x="0" y="0"/>
                      <a:ext cx="5335137" cy="3046043"/>
                    </a:xfrm>
                    <a:prstGeom prst="rect">
                      <a:avLst/>
                    </a:prstGeom>
                  </pic:spPr>
                </pic:pic>
              </a:graphicData>
            </a:graphic>
          </wp:inline>
        </w:drawing>
      </w:r>
    </w:p>
    <w:p w14:paraId="503DF4EE" w14:textId="5C1A33B7" w:rsidR="00357C59" w:rsidRPr="00E65139" w:rsidRDefault="00357C59" w:rsidP="00357C59">
      <w:r w:rsidRPr="00E65139">
        <w:rPr>
          <w:rStyle w:val="Heading3Char"/>
        </w:rPr>
        <w:lastRenderedPageBreak/>
        <w:t>2.2 Step 3</w:t>
      </w:r>
      <w:r w:rsidRPr="00E65139">
        <w:t xml:space="preserve">: </w:t>
      </w:r>
      <w:r>
        <w:t>Enter the amount you expect to spend, the duration (if you are entering a service), and click “Continue to Estimate”</w:t>
      </w:r>
    </w:p>
    <w:p w14:paraId="7A0D38A6" w14:textId="77777777" w:rsidR="00E12E93" w:rsidRDefault="00E12E93" w:rsidP="00E12E93"/>
    <w:p w14:paraId="3C558F3D" w14:textId="77777777" w:rsidR="00357C59" w:rsidRDefault="00357C59" w:rsidP="00E12E93">
      <w:r w:rsidRPr="00357C59">
        <w:rPr>
          <w:noProof/>
        </w:rPr>
        <w:drawing>
          <wp:inline distT="0" distB="0" distL="0" distR="0" wp14:anchorId="4CFE1C5E" wp14:editId="34213C4F">
            <wp:extent cx="5943600" cy="2598420"/>
            <wp:effectExtent l="0" t="0" r="0" b="0"/>
            <wp:docPr id="1206516101"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516101" name="Picture 1" descr="A screenshot of a computer screen&#10;&#10;Description automatically generated"/>
                    <pic:cNvPicPr/>
                  </pic:nvPicPr>
                  <pic:blipFill>
                    <a:blip r:embed="rId30"/>
                    <a:stretch>
                      <a:fillRect/>
                    </a:stretch>
                  </pic:blipFill>
                  <pic:spPr>
                    <a:xfrm>
                      <a:off x="0" y="0"/>
                      <a:ext cx="5943600" cy="2598420"/>
                    </a:xfrm>
                    <a:prstGeom prst="rect">
                      <a:avLst/>
                    </a:prstGeom>
                  </pic:spPr>
                </pic:pic>
              </a:graphicData>
            </a:graphic>
          </wp:inline>
        </w:drawing>
      </w:r>
    </w:p>
    <w:p w14:paraId="737FE059" w14:textId="77777777" w:rsidR="00F51D50" w:rsidRDefault="00F51D50" w:rsidP="00E12E93"/>
    <w:p w14:paraId="101BA71D" w14:textId="77777777" w:rsidR="00F51D50" w:rsidRDefault="00F51D50" w:rsidP="00E12E93"/>
    <w:p w14:paraId="1F4FF38D" w14:textId="77777777" w:rsidR="00F51D50" w:rsidRDefault="00F51D50" w:rsidP="00E12E93"/>
    <w:p w14:paraId="678637A2" w14:textId="77777777" w:rsidR="00F51D50" w:rsidRDefault="00F51D50" w:rsidP="00E12E93"/>
    <w:p w14:paraId="66459A18" w14:textId="77777777" w:rsidR="00F51D50" w:rsidRDefault="00F51D50" w:rsidP="00E12E93"/>
    <w:p w14:paraId="7A78C46A" w14:textId="77777777" w:rsidR="00F51D50" w:rsidRDefault="00F51D50" w:rsidP="00E12E93"/>
    <w:p w14:paraId="4A73448D" w14:textId="77777777" w:rsidR="00F51D50" w:rsidRDefault="00F51D50" w:rsidP="00E12E93"/>
    <w:p w14:paraId="4E2F4A06" w14:textId="77777777" w:rsidR="00F51D50" w:rsidRDefault="00F51D50" w:rsidP="00E12E93"/>
    <w:p w14:paraId="7C74C9CE" w14:textId="77777777" w:rsidR="00F51D50" w:rsidRDefault="00F51D50" w:rsidP="00E12E93"/>
    <w:p w14:paraId="61D6607B" w14:textId="77777777" w:rsidR="00F51D50" w:rsidRDefault="00F51D50" w:rsidP="00E12E93"/>
    <w:p w14:paraId="75DC2684" w14:textId="1603C2AE" w:rsidR="3AC92BE1" w:rsidRDefault="3AC92BE1"/>
    <w:p w14:paraId="54FCD933" w14:textId="77777777" w:rsidR="00F51D50" w:rsidRDefault="00F51D50" w:rsidP="00E12E93"/>
    <w:p w14:paraId="4910596D" w14:textId="77777777" w:rsidR="00F51D50" w:rsidRDefault="00F51D50" w:rsidP="00E12E93"/>
    <w:p w14:paraId="1F11B2D1" w14:textId="77777777" w:rsidR="00F51D50" w:rsidRDefault="00F51D50" w:rsidP="00E12E93"/>
    <w:p w14:paraId="77BFD0D7" w14:textId="77777777" w:rsidR="00D06E56" w:rsidRDefault="00D06E56" w:rsidP="00E12E93"/>
    <w:p w14:paraId="7F88187B" w14:textId="77777777" w:rsidR="00D06E56" w:rsidRDefault="00D06E56" w:rsidP="00E12E93"/>
    <w:p w14:paraId="49C54115" w14:textId="3839BA6C" w:rsidR="00E26BED" w:rsidRDefault="00E26BED" w:rsidP="00E26BED">
      <w:r w:rsidRPr="00E65139">
        <w:rPr>
          <w:rStyle w:val="Heading3Char"/>
        </w:rPr>
        <w:lastRenderedPageBreak/>
        <w:t>2.2 Step 3</w:t>
      </w:r>
      <w:r w:rsidRPr="00E65139">
        <w:t xml:space="preserve">: </w:t>
      </w:r>
      <w:r>
        <w:t xml:space="preserve">You will be shown your eligible coverage amount, the ineligible amount (paid by either your other plan, your HCSA, or out of pocket), and the amount you have spent to date / have remaining. </w:t>
      </w:r>
    </w:p>
    <w:p w14:paraId="4D325E1A" w14:textId="3FCB2C86" w:rsidR="00E26BED" w:rsidRDefault="00E26BED" w:rsidP="00E26BED">
      <w:r>
        <w:rPr>
          <w:b/>
          <w:bCs/>
        </w:rPr>
        <w:t xml:space="preserve">NOTE: </w:t>
      </w:r>
      <w:r>
        <w:t xml:space="preserve">(These numbers are </w:t>
      </w:r>
      <w:r>
        <w:rPr>
          <w:b/>
          <w:bCs/>
        </w:rPr>
        <w:t xml:space="preserve">ONLY </w:t>
      </w:r>
      <w:r>
        <w:t>for the plan you are logged into)</w:t>
      </w:r>
    </w:p>
    <w:p w14:paraId="386DD0D6" w14:textId="692BDFA1" w:rsidR="00E26BED" w:rsidRPr="00E26BED" w:rsidRDefault="00E26BED" w:rsidP="00E26BED">
      <w:r>
        <w:rPr>
          <w:b/>
          <w:bCs/>
        </w:rPr>
        <w:t xml:space="preserve">NOTE: </w:t>
      </w:r>
      <w:r>
        <w:t xml:space="preserve">If these numbers ever conflict with the Table of </w:t>
      </w:r>
      <w:r w:rsidR="00D06E56">
        <w:t>Maximums, double-</w:t>
      </w:r>
      <w:r>
        <w:t xml:space="preserve">check them either through your </w:t>
      </w:r>
      <w:r w:rsidR="00D06E56">
        <w:t>B</w:t>
      </w:r>
      <w:r>
        <w:t xml:space="preserve">enefits </w:t>
      </w:r>
      <w:r w:rsidR="00D06E56">
        <w:t>B</w:t>
      </w:r>
      <w:r>
        <w:t xml:space="preserve">ooklet or calling Greenshield support at </w:t>
      </w:r>
      <w:r w:rsidR="00D06E56" w:rsidRPr="00D06E56">
        <w:rPr>
          <w:b/>
          <w:bCs/>
        </w:rPr>
        <w:t>1-888-711-1119</w:t>
      </w:r>
    </w:p>
    <w:p w14:paraId="24EAF991" w14:textId="21F1876A" w:rsidR="00E26BED" w:rsidRPr="00E12E93" w:rsidRDefault="00E26BED" w:rsidP="00E12E93">
      <w:pPr>
        <w:sectPr w:rsidR="00E26BED" w:rsidRPr="00E12E93" w:rsidSect="00E34A43">
          <w:pgSz w:w="12240" w:h="15840"/>
          <w:pgMar w:top="1440" w:right="1440" w:bottom="1440" w:left="1440" w:header="720" w:footer="720" w:gutter="0"/>
          <w:cols w:space="720"/>
          <w:docGrid w:linePitch="360"/>
        </w:sectPr>
      </w:pPr>
      <w:r w:rsidRPr="00E26BED">
        <w:rPr>
          <w:noProof/>
        </w:rPr>
        <w:drawing>
          <wp:inline distT="0" distB="0" distL="0" distR="0" wp14:anchorId="49E4BECE" wp14:editId="03BDFD7A">
            <wp:extent cx="5943600" cy="3272790"/>
            <wp:effectExtent l="0" t="0" r="0" b="0"/>
            <wp:docPr id="817508324" name="Picture 1" descr="A screenshot of a medica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508324" name="Picture 1" descr="A screenshot of a medical website&#10;&#10;Description automatically generated"/>
                    <pic:cNvPicPr/>
                  </pic:nvPicPr>
                  <pic:blipFill>
                    <a:blip r:embed="rId31"/>
                    <a:stretch>
                      <a:fillRect/>
                    </a:stretch>
                  </pic:blipFill>
                  <pic:spPr>
                    <a:xfrm>
                      <a:off x="0" y="0"/>
                      <a:ext cx="5943600" cy="3272790"/>
                    </a:xfrm>
                    <a:prstGeom prst="rect">
                      <a:avLst/>
                    </a:prstGeom>
                  </pic:spPr>
                </pic:pic>
              </a:graphicData>
            </a:graphic>
          </wp:inline>
        </w:drawing>
      </w:r>
    </w:p>
    <w:p w14:paraId="7AA54C5E" w14:textId="508353D0" w:rsidR="00C6120E" w:rsidRPr="00C6120E" w:rsidRDefault="00C6120E" w:rsidP="000F72AD">
      <w:pPr>
        <w:pStyle w:val="Heading2"/>
      </w:pPr>
      <w:bookmarkStart w:id="12" w:name="_Toc1497918607"/>
      <w:r>
        <w:lastRenderedPageBreak/>
        <w:t>2.</w:t>
      </w:r>
      <w:r w:rsidR="004038AA">
        <w:t>3</w:t>
      </w:r>
      <w:r>
        <w:t xml:space="preserve"> </w:t>
      </w:r>
      <w:r w:rsidR="00DD3EE3">
        <w:t>Submitting</w:t>
      </w:r>
      <w:r>
        <w:t xml:space="preserve"> a Claim</w:t>
      </w:r>
      <w:bookmarkEnd w:id="12"/>
    </w:p>
    <w:p w14:paraId="71A28B55" w14:textId="3F30F698" w:rsidR="00660C93" w:rsidRPr="00660C93" w:rsidRDefault="00660C93" w:rsidP="00660C93">
      <w:r w:rsidRPr="00660C93">
        <w:rPr>
          <w:b/>
          <w:bCs/>
        </w:rPr>
        <w:t>NOTE:</w:t>
      </w:r>
      <w:r w:rsidRPr="00660C93">
        <w:t xml:space="preserve"> Many </w:t>
      </w:r>
      <w:r>
        <w:t>pr</w:t>
      </w:r>
      <w:r w:rsidR="006E4340">
        <w:t>oviders</w:t>
      </w:r>
      <w:r>
        <w:t xml:space="preserve"> do have direct billing. If you request direct billing, make sure that they send the claim through BOTH your GSU Base </w:t>
      </w:r>
      <w:r w:rsidR="00D06E56">
        <w:t xml:space="preserve">Plan </w:t>
      </w:r>
      <w:r>
        <w:t xml:space="preserve">and Top-up Plan accounts. Otherwise, you will still need to make a manual claim </w:t>
      </w:r>
      <w:r w:rsidR="00D06E56">
        <w:t>later.</w:t>
      </w:r>
      <w:r>
        <w:t xml:space="preserve"> </w:t>
      </w:r>
    </w:p>
    <w:p w14:paraId="00A5E9C7" w14:textId="7DA763A3" w:rsidR="00D4284D" w:rsidRDefault="00C6120E" w:rsidP="00D4284D">
      <w:pPr>
        <w:rPr>
          <w:b/>
          <w:bCs/>
          <w:sz w:val="24"/>
          <w:szCs w:val="24"/>
        </w:rPr>
      </w:pPr>
      <w:r>
        <w:t xml:space="preserve">To make a claim, log into your </w:t>
      </w:r>
      <w:r w:rsidR="00E26BED">
        <w:rPr>
          <w:i/>
          <w:iCs/>
        </w:rPr>
        <w:t>GSU Base Plan</w:t>
      </w:r>
      <w:r w:rsidRPr="008E136A">
        <w:rPr>
          <w:i/>
          <w:iCs/>
        </w:rPr>
        <w:t xml:space="preserve"> account</w:t>
      </w:r>
      <w:r>
        <w:t xml:space="preserve">. </w:t>
      </w:r>
      <w:r w:rsidRPr="008E136A">
        <w:rPr>
          <w:b/>
          <w:bCs/>
          <w:sz w:val="24"/>
          <w:szCs w:val="24"/>
        </w:rPr>
        <w:t xml:space="preserve">You </w:t>
      </w:r>
      <w:r w:rsidR="00664E91">
        <w:rPr>
          <w:b/>
          <w:bCs/>
          <w:sz w:val="24"/>
          <w:szCs w:val="24"/>
        </w:rPr>
        <w:t>should</w:t>
      </w:r>
      <w:r w:rsidR="007328F9">
        <w:rPr>
          <w:b/>
          <w:bCs/>
          <w:sz w:val="24"/>
          <w:szCs w:val="24"/>
        </w:rPr>
        <w:t xml:space="preserve"> only make claims </w:t>
      </w:r>
      <w:r w:rsidR="00664E91">
        <w:rPr>
          <w:b/>
          <w:bCs/>
          <w:sz w:val="24"/>
          <w:szCs w:val="24"/>
        </w:rPr>
        <w:t>through</w:t>
      </w:r>
      <w:r w:rsidR="007328F9">
        <w:rPr>
          <w:b/>
          <w:bCs/>
          <w:sz w:val="24"/>
          <w:szCs w:val="24"/>
        </w:rPr>
        <w:t xml:space="preserve"> your GSU Base Plan</w:t>
      </w:r>
      <w:r w:rsidR="00664E91">
        <w:rPr>
          <w:b/>
          <w:bCs/>
          <w:sz w:val="24"/>
          <w:szCs w:val="24"/>
        </w:rPr>
        <w:t xml:space="preserve"> account</w:t>
      </w:r>
      <w:r w:rsidR="007328F9">
        <w:rPr>
          <w:b/>
          <w:bCs/>
          <w:sz w:val="24"/>
          <w:szCs w:val="24"/>
        </w:rPr>
        <w:t xml:space="preserve">. </w:t>
      </w:r>
    </w:p>
    <w:p w14:paraId="2F92CA2F" w14:textId="4484BA6E" w:rsidR="00D078DA" w:rsidRDefault="00D078DA" w:rsidP="00D4284D">
      <w:hyperlink r:id="rId32" w:history="1">
        <w:r w:rsidRPr="00D078DA">
          <w:rPr>
            <w:rStyle w:val="Hyperlink"/>
          </w:rPr>
          <w:t>Click this link for a video tutorial on how to submit a claim</w:t>
        </w:r>
      </w:hyperlink>
      <w:r w:rsidR="00DD3EE3">
        <w:rPr>
          <w:rStyle w:val="Hyperlink"/>
        </w:rPr>
        <w:t xml:space="preserve">. </w:t>
      </w:r>
      <w:r w:rsidR="006E4340" w:rsidRPr="006E4340">
        <w:t>If you use the video, you may still need to check the steps below for UofT</w:t>
      </w:r>
      <w:r w:rsidR="00727636">
        <w:t>-</w:t>
      </w:r>
      <w:r w:rsidR="006E4340" w:rsidRPr="006E4340">
        <w:t>specific information.</w:t>
      </w:r>
    </w:p>
    <w:p w14:paraId="56C2E2AE" w14:textId="4B9207BF" w:rsidR="00C6120E" w:rsidRDefault="00E65139" w:rsidP="00D4284D">
      <w:r w:rsidRPr="000F72AD">
        <w:rPr>
          <w:rStyle w:val="Heading3Char"/>
        </w:rPr>
        <w:t xml:space="preserve">2.3 </w:t>
      </w:r>
      <w:r w:rsidR="00C6120E" w:rsidRPr="000F72AD">
        <w:rPr>
          <w:rStyle w:val="Heading3Char"/>
        </w:rPr>
        <w:t>Step 1</w:t>
      </w:r>
      <w:r w:rsidR="00C6120E">
        <w:t>: Click the “Submit a Claim” button on your dashboard</w:t>
      </w:r>
      <w:r w:rsidR="00664E91">
        <w:t>.</w:t>
      </w:r>
    </w:p>
    <w:p w14:paraId="13D5BE0B" w14:textId="4C5F742C" w:rsidR="00C6120E" w:rsidRDefault="007F4186" w:rsidP="00664E91">
      <w:pPr>
        <w:jc w:val="center"/>
      </w:pPr>
      <w:r w:rsidRPr="007F4186">
        <w:rPr>
          <w:noProof/>
        </w:rPr>
        <w:drawing>
          <wp:inline distT="0" distB="0" distL="0" distR="0" wp14:anchorId="04F898AD" wp14:editId="4C611EE0">
            <wp:extent cx="5943600" cy="2459355"/>
            <wp:effectExtent l="0" t="0" r="0" b="0"/>
            <wp:docPr id="111695080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950801" name="Picture 1" descr="A screenshot of a computer&#10;&#10;Description automatically generated"/>
                    <pic:cNvPicPr/>
                  </pic:nvPicPr>
                  <pic:blipFill>
                    <a:blip r:embed="rId33"/>
                    <a:stretch>
                      <a:fillRect/>
                    </a:stretch>
                  </pic:blipFill>
                  <pic:spPr>
                    <a:xfrm>
                      <a:off x="0" y="0"/>
                      <a:ext cx="5943600" cy="2459355"/>
                    </a:xfrm>
                    <a:prstGeom prst="rect">
                      <a:avLst/>
                    </a:prstGeom>
                  </pic:spPr>
                </pic:pic>
              </a:graphicData>
            </a:graphic>
          </wp:inline>
        </w:drawing>
      </w:r>
    </w:p>
    <w:p w14:paraId="4596E8B4" w14:textId="77777777" w:rsidR="00F51D50" w:rsidRDefault="00F51D50" w:rsidP="00664E91">
      <w:pPr>
        <w:jc w:val="center"/>
      </w:pPr>
    </w:p>
    <w:p w14:paraId="662DE80E" w14:textId="0E4701A1" w:rsidR="00D078DA" w:rsidRDefault="000F72AD" w:rsidP="00D4284D">
      <w:r w:rsidRPr="000F72AD">
        <w:rPr>
          <w:rStyle w:val="Heading3Char"/>
        </w:rPr>
        <w:t xml:space="preserve">2.3 </w:t>
      </w:r>
      <w:r w:rsidR="00D078DA" w:rsidRPr="000F72AD">
        <w:rPr>
          <w:rStyle w:val="Heading3Char"/>
        </w:rPr>
        <w:t>Step 2</w:t>
      </w:r>
      <w:r w:rsidR="00E65139" w:rsidRPr="000F72AD">
        <w:rPr>
          <w:rStyle w:val="Heading3Char"/>
        </w:rPr>
        <w:t>a</w:t>
      </w:r>
      <w:r w:rsidR="00D078DA">
        <w:t>: S</w:t>
      </w:r>
      <w:r w:rsidR="00E65139">
        <w:t>earch for and select the correct claim type</w:t>
      </w:r>
    </w:p>
    <w:p w14:paraId="69F43703" w14:textId="29AF5445" w:rsidR="003639BF" w:rsidRDefault="007F4186" w:rsidP="00D4284D">
      <w:r w:rsidRPr="007F4186">
        <w:rPr>
          <w:noProof/>
        </w:rPr>
        <w:drawing>
          <wp:inline distT="0" distB="0" distL="0" distR="0" wp14:anchorId="464098A8" wp14:editId="5139E08C">
            <wp:extent cx="5943600" cy="2383155"/>
            <wp:effectExtent l="0" t="0" r="0" b="0"/>
            <wp:docPr id="17861250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12500" name="Picture 1" descr="A screenshot of a computer&#10;&#10;Description automatically generated"/>
                    <pic:cNvPicPr/>
                  </pic:nvPicPr>
                  <pic:blipFill>
                    <a:blip r:embed="rId34"/>
                    <a:stretch>
                      <a:fillRect/>
                    </a:stretch>
                  </pic:blipFill>
                  <pic:spPr>
                    <a:xfrm>
                      <a:off x="0" y="0"/>
                      <a:ext cx="5943600" cy="2383155"/>
                    </a:xfrm>
                    <a:prstGeom prst="rect">
                      <a:avLst/>
                    </a:prstGeom>
                  </pic:spPr>
                </pic:pic>
              </a:graphicData>
            </a:graphic>
          </wp:inline>
        </w:drawing>
      </w:r>
    </w:p>
    <w:p w14:paraId="7C17045D" w14:textId="77777777" w:rsidR="007F4186" w:rsidRDefault="007F4186" w:rsidP="00D4284D">
      <w:pPr>
        <w:rPr>
          <w:rStyle w:val="Heading3Char"/>
        </w:rPr>
      </w:pPr>
    </w:p>
    <w:p w14:paraId="46F91BB9" w14:textId="22069993" w:rsidR="00E65139" w:rsidRDefault="00E65139" w:rsidP="00D4284D">
      <w:r w:rsidRPr="000F72AD">
        <w:rPr>
          <w:rStyle w:val="Heading3Char"/>
        </w:rPr>
        <w:lastRenderedPageBreak/>
        <w:t>2.</w:t>
      </w:r>
      <w:r w:rsidR="000F72AD" w:rsidRPr="000F72AD">
        <w:rPr>
          <w:rStyle w:val="Heading3Char"/>
        </w:rPr>
        <w:t>3</w:t>
      </w:r>
      <w:r w:rsidRPr="000F72AD">
        <w:rPr>
          <w:rStyle w:val="Heading3Char"/>
        </w:rPr>
        <w:t xml:space="preserve"> Step 2b</w:t>
      </w:r>
      <w:r>
        <w:t xml:space="preserve">: If this service is tied to a specific </w:t>
      </w:r>
      <w:r w:rsidR="00DD3EE3">
        <w:t xml:space="preserve">office or </w:t>
      </w:r>
      <w:r>
        <w:t xml:space="preserve">practitioner, </w:t>
      </w:r>
      <w:r w:rsidR="007F4186">
        <w:t xml:space="preserve">either select the provider from the “Recent Providers” list, or click “Search Provider” and enter their last name OR </w:t>
      </w:r>
      <w:r w:rsidR="00D06E56">
        <w:t>p</w:t>
      </w:r>
      <w:r w:rsidR="007F4186">
        <w:t>hone number</w:t>
      </w:r>
      <w:r w:rsidR="00DD3EE3">
        <w:t xml:space="preserve">. </w:t>
      </w:r>
    </w:p>
    <w:p w14:paraId="4914D1E5" w14:textId="38F3F070" w:rsidR="00E65139" w:rsidRDefault="007F4186" w:rsidP="00D4284D">
      <w:r w:rsidRPr="007F4186">
        <w:rPr>
          <w:noProof/>
        </w:rPr>
        <w:drawing>
          <wp:inline distT="0" distB="0" distL="0" distR="0" wp14:anchorId="015BCFD5" wp14:editId="16DF6194">
            <wp:extent cx="5943600" cy="4070985"/>
            <wp:effectExtent l="0" t="0" r="0" b="0"/>
            <wp:docPr id="202490742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907428" name="Picture 1" descr="A screenshot of a computer&#10;&#10;Description automatically generated"/>
                    <pic:cNvPicPr/>
                  </pic:nvPicPr>
                  <pic:blipFill>
                    <a:blip r:embed="rId35"/>
                    <a:stretch>
                      <a:fillRect/>
                    </a:stretch>
                  </pic:blipFill>
                  <pic:spPr>
                    <a:xfrm>
                      <a:off x="0" y="0"/>
                      <a:ext cx="5943600" cy="4070985"/>
                    </a:xfrm>
                    <a:prstGeom prst="rect">
                      <a:avLst/>
                    </a:prstGeom>
                  </pic:spPr>
                </pic:pic>
              </a:graphicData>
            </a:graphic>
          </wp:inline>
        </w:drawing>
      </w:r>
    </w:p>
    <w:p w14:paraId="479EFFC2" w14:textId="4F2C09AB" w:rsidR="00E65139" w:rsidRDefault="007F4186" w:rsidP="00D4284D">
      <w:r>
        <w:rPr>
          <w:noProof/>
        </w:rPr>
        <w:drawing>
          <wp:inline distT="0" distB="0" distL="0" distR="0" wp14:anchorId="677BD6A3" wp14:editId="7D7BBF39">
            <wp:extent cx="5943600" cy="1354455"/>
            <wp:effectExtent l="0" t="0" r="0" b="0"/>
            <wp:docPr id="1326422591" name="Picture 1" descr="A screenshot of a phone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422591" name="Picture 1" descr="A screenshot of a phone number&#10;&#10;Description automatically generated"/>
                    <pic:cNvPicPr/>
                  </pic:nvPicPr>
                  <pic:blipFill>
                    <a:blip r:embed="rId36"/>
                    <a:stretch>
                      <a:fillRect/>
                    </a:stretch>
                  </pic:blipFill>
                  <pic:spPr>
                    <a:xfrm>
                      <a:off x="0" y="0"/>
                      <a:ext cx="5943600" cy="1354455"/>
                    </a:xfrm>
                    <a:prstGeom prst="rect">
                      <a:avLst/>
                    </a:prstGeom>
                  </pic:spPr>
                </pic:pic>
              </a:graphicData>
            </a:graphic>
          </wp:inline>
        </w:drawing>
      </w:r>
    </w:p>
    <w:p w14:paraId="5A340166" w14:textId="77777777" w:rsidR="007F4186" w:rsidRDefault="007F4186" w:rsidP="00D4284D"/>
    <w:p w14:paraId="1A698A52" w14:textId="77777777" w:rsidR="007F4186" w:rsidRDefault="007F4186" w:rsidP="00D4284D"/>
    <w:p w14:paraId="47165E43" w14:textId="77777777" w:rsidR="007F4186" w:rsidRDefault="007F4186" w:rsidP="00D4284D"/>
    <w:p w14:paraId="4EA83314" w14:textId="77777777" w:rsidR="007F4186" w:rsidRDefault="007F4186" w:rsidP="00D4284D"/>
    <w:p w14:paraId="4A1B36D0" w14:textId="77777777" w:rsidR="007F4186" w:rsidRDefault="007F4186" w:rsidP="00D4284D"/>
    <w:p w14:paraId="1252E0C2" w14:textId="77777777" w:rsidR="007F4186" w:rsidRDefault="007F4186" w:rsidP="00D4284D"/>
    <w:p w14:paraId="48C10AC3" w14:textId="33F0AC7B" w:rsidR="007F4186" w:rsidRDefault="007F4186" w:rsidP="00D4284D">
      <w:r w:rsidRPr="007F4186">
        <w:lastRenderedPageBreak/>
        <w:t xml:space="preserve">If you cannot find </w:t>
      </w:r>
      <w:r>
        <w:t>your</w:t>
      </w:r>
      <w:r w:rsidRPr="007F4186">
        <w:t xml:space="preserve"> provider with the search function, you will be given the option to</w:t>
      </w:r>
      <w:r w:rsidR="00ED1CCA">
        <w:t xml:space="preserve"> either</w:t>
      </w:r>
      <w:r w:rsidRPr="007F4186">
        <w:t xml:space="preserve"> </w:t>
      </w:r>
      <w:r>
        <w:t>“Skip Provider Search”</w:t>
      </w:r>
      <w:r w:rsidR="00ED1CCA">
        <w:t xml:space="preserve"> </w:t>
      </w:r>
      <w:r>
        <w:t>and upload necessary documents later</w:t>
      </w:r>
      <w:r w:rsidR="00ED1CCA">
        <w:t xml:space="preserve"> or “Add as new provider” manually, depending on claim type. </w:t>
      </w:r>
    </w:p>
    <w:p w14:paraId="59928B0D" w14:textId="5B342859" w:rsidR="007F4186" w:rsidRDefault="007F4186" w:rsidP="007F4186">
      <w:pPr>
        <w:jc w:val="center"/>
      </w:pPr>
      <w:r w:rsidRPr="007F4186">
        <w:rPr>
          <w:noProof/>
        </w:rPr>
        <w:drawing>
          <wp:inline distT="0" distB="0" distL="0" distR="0" wp14:anchorId="7AFCD6F7" wp14:editId="6CCAFA7D">
            <wp:extent cx="5082639" cy="2166095"/>
            <wp:effectExtent l="0" t="0" r="0" b="0"/>
            <wp:docPr id="49519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1979" name=""/>
                    <pic:cNvPicPr/>
                  </pic:nvPicPr>
                  <pic:blipFill>
                    <a:blip r:embed="rId37"/>
                    <a:stretch>
                      <a:fillRect/>
                    </a:stretch>
                  </pic:blipFill>
                  <pic:spPr>
                    <a:xfrm>
                      <a:off x="0" y="0"/>
                      <a:ext cx="5091190" cy="2169739"/>
                    </a:xfrm>
                    <a:prstGeom prst="rect">
                      <a:avLst/>
                    </a:prstGeom>
                  </pic:spPr>
                </pic:pic>
              </a:graphicData>
            </a:graphic>
          </wp:inline>
        </w:drawing>
      </w:r>
    </w:p>
    <w:p w14:paraId="434155B1" w14:textId="77777777" w:rsidR="007F4186" w:rsidRDefault="007F4186" w:rsidP="00D4284D"/>
    <w:p w14:paraId="46A6E880" w14:textId="77777777" w:rsidR="007F4186" w:rsidRDefault="007F4186" w:rsidP="00D4284D"/>
    <w:p w14:paraId="36573BF8" w14:textId="29B2D95C" w:rsidR="005D2F37" w:rsidRDefault="008E136A" w:rsidP="00D4284D">
      <w:r w:rsidRPr="000F72AD">
        <w:rPr>
          <w:rStyle w:val="Heading3Char"/>
        </w:rPr>
        <w:t>2.</w:t>
      </w:r>
      <w:r w:rsidR="000F72AD">
        <w:rPr>
          <w:rStyle w:val="Heading3Char"/>
        </w:rPr>
        <w:t>3</w:t>
      </w:r>
      <w:r w:rsidRPr="000F72AD">
        <w:rPr>
          <w:rStyle w:val="Heading3Char"/>
        </w:rPr>
        <w:t xml:space="preserve"> Step 3</w:t>
      </w:r>
      <w:r w:rsidR="002B3331" w:rsidRPr="000F72AD">
        <w:rPr>
          <w:rStyle w:val="Heading3Char"/>
        </w:rPr>
        <w:t>a</w:t>
      </w:r>
      <w:r>
        <w:t>: Select the person the claim is for (i</w:t>
      </w:r>
      <w:r w:rsidR="008A64A9">
        <w:t>.</w:t>
      </w:r>
      <w:r>
        <w:t>e., you or</w:t>
      </w:r>
      <w:r w:rsidR="008A64A9">
        <w:t xml:space="preserve"> a</w:t>
      </w:r>
      <w:r>
        <w:t xml:space="preserve"> dependent</w:t>
      </w:r>
      <w:r w:rsidR="008A64A9">
        <w:t>)</w:t>
      </w:r>
      <w:r>
        <w:t xml:space="preserve">. </w:t>
      </w:r>
    </w:p>
    <w:p w14:paraId="1F37CC7F" w14:textId="00107A7B" w:rsidR="007C0E49" w:rsidRDefault="007C0E49" w:rsidP="007C0E49">
      <w:pPr>
        <w:jc w:val="center"/>
      </w:pPr>
      <w:r w:rsidRPr="007C0E49">
        <w:rPr>
          <w:noProof/>
        </w:rPr>
        <w:drawing>
          <wp:inline distT="0" distB="0" distL="0" distR="0" wp14:anchorId="13375FC8" wp14:editId="4C3E0F82">
            <wp:extent cx="1924412" cy="1425039"/>
            <wp:effectExtent l="0" t="0" r="0" b="0"/>
            <wp:docPr id="165050524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505248" name="Picture 1" descr="A screenshot of a computer&#10;&#10;Description automatically generated"/>
                    <pic:cNvPicPr/>
                  </pic:nvPicPr>
                  <pic:blipFill>
                    <a:blip r:embed="rId38"/>
                    <a:stretch>
                      <a:fillRect/>
                    </a:stretch>
                  </pic:blipFill>
                  <pic:spPr>
                    <a:xfrm>
                      <a:off x="0" y="0"/>
                      <a:ext cx="1926935" cy="1426908"/>
                    </a:xfrm>
                    <a:prstGeom prst="rect">
                      <a:avLst/>
                    </a:prstGeom>
                  </pic:spPr>
                </pic:pic>
              </a:graphicData>
            </a:graphic>
          </wp:inline>
        </w:drawing>
      </w:r>
    </w:p>
    <w:p w14:paraId="19A9FAD8" w14:textId="723E7258" w:rsidR="002B3331" w:rsidRDefault="002B3331" w:rsidP="00D4284D">
      <w:pPr>
        <w:rPr>
          <w:noProof/>
        </w:rPr>
      </w:pPr>
    </w:p>
    <w:p w14:paraId="2E1FA764" w14:textId="77777777" w:rsidR="00D06E56" w:rsidRDefault="00D06E56" w:rsidP="00D4284D">
      <w:pPr>
        <w:rPr>
          <w:noProof/>
        </w:rPr>
      </w:pPr>
    </w:p>
    <w:p w14:paraId="1BF32430" w14:textId="77777777" w:rsidR="00D06E56" w:rsidRDefault="00D06E56" w:rsidP="00D4284D">
      <w:pPr>
        <w:rPr>
          <w:noProof/>
        </w:rPr>
      </w:pPr>
    </w:p>
    <w:p w14:paraId="352D15A3" w14:textId="77777777" w:rsidR="00D06E56" w:rsidRDefault="00D06E56" w:rsidP="00D4284D">
      <w:pPr>
        <w:rPr>
          <w:noProof/>
        </w:rPr>
      </w:pPr>
    </w:p>
    <w:p w14:paraId="32E22014" w14:textId="77777777" w:rsidR="00D06E56" w:rsidRDefault="00D06E56" w:rsidP="00D4284D">
      <w:pPr>
        <w:rPr>
          <w:noProof/>
        </w:rPr>
      </w:pPr>
    </w:p>
    <w:p w14:paraId="0F816EFE" w14:textId="77777777" w:rsidR="00D06E56" w:rsidRDefault="00D06E56" w:rsidP="00D4284D"/>
    <w:p w14:paraId="07DCCA03" w14:textId="77777777" w:rsidR="00F51D50" w:rsidRDefault="00F51D50" w:rsidP="00D4284D"/>
    <w:p w14:paraId="47A501DB" w14:textId="77777777" w:rsidR="00F51D50" w:rsidRDefault="00F51D50" w:rsidP="00D4284D"/>
    <w:p w14:paraId="113AFB6E" w14:textId="77777777" w:rsidR="00F51D50" w:rsidRDefault="00F51D50" w:rsidP="00D4284D"/>
    <w:p w14:paraId="3D893B7B" w14:textId="6FB20326" w:rsidR="002B3331" w:rsidRPr="004D3CEE" w:rsidRDefault="002B3331" w:rsidP="00D4284D">
      <w:pPr>
        <w:rPr>
          <w:b/>
          <w:bCs/>
        </w:rPr>
      </w:pPr>
      <w:r w:rsidRPr="000F72AD">
        <w:rPr>
          <w:rStyle w:val="Heading3Char"/>
        </w:rPr>
        <w:lastRenderedPageBreak/>
        <w:t>2.</w:t>
      </w:r>
      <w:r w:rsidR="000F72AD" w:rsidRPr="000F72AD">
        <w:rPr>
          <w:rStyle w:val="Heading3Char"/>
        </w:rPr>
        <w:t>3</w:t>
      </w:r>
      <w:r w:rsidRPr="000F72AD">
        <w:rPr>
          <w:rStyle w:val="Heading3Char"/>
        </w:rPr>
        <w:t xml:space="preserve"> Step 3b</w:t>
      </w:r>
      <w:r>
        <w:t xml:space="preserve">: </w:t>
      </w:r>
      <w:r w:rsidR="008E136A">
        <w:t xml:space="preserve">If your </w:t>
      </w:r>
      <w:r w:rsidR="008E136A" w:rsidRPr="00DD3EE3">
        <w:rPr>
          <w:b/>
          <w:bCs/>
        </w:rPr>
        <w:t>Top-up Plan</w:t>
      </w:r>
      <w:r w:rsidR="008E136A">
        <w:t xml:space="preserve"> </w:t>
      </w:r>
      <w:r w:rsidR="008E136A" w:rsidRPr="00DD3EE3">
        <w:rPr>
          <w:b/>
          <w:bCs/>
        </w:rPr>
        <w:t>is</w:t>
      </w:r>
      <w:r w:rsidR="008E136A">
        <w:t xml:space="preserve"> </w:t>
      </w:r>
      <w:r w:rsidR="008E136A" w:rsidRPr="00DD3EE3">
        <w:rPr>
          <w:b/>
          <w:bCs/>
          <w:i/>
          <w:iCs/>
        </w:rPr>
        <w:t>active</w:t>
      </w:r>
      <w:r w:rsidR="008E136A" w:rsidRPr="002B3331">
        <w:rPr>
          <w:i/>
          <w:iCs/>
        </w:rPr>
        <w:t>,</w:t>
      </w:r>
      <w:r>
        <w:t xml:space="preserve"> follow this step to submit to BOTH plans simultaneously. </w:t>
      </w:r>
      <w:r w:rsidRPr="004D3CEE">
        <w:rPr>
          <w:b/>
          <w:bCs/>
        </w:rPr>
        <w:t xml:space="preserve">If your Top-up Plan is </w:t>
      </w:r>
      <w:r w:rsidRPr="00D06E56">
        <w:rPr>
          <w:b/>
          <w:bCs/>
          <w:i/>
          <w:iCs/>
        </w:rPr>
        <w:t>inactive</w:t>
      </w:r>
      <w:r w:rsidRPr="004D3CEE">
        <w:rPr>
          <w:b/>
          <w:bCs/>
        </w:rPr>
        <w:t xml:space="preserve">, skip to Step 3c. </w:t>
      </w:r>
    </w:p>
    <w:p w14:paraId="07C76ECF" w14:textId="0BD9388E" w:rsidR="008E136A" w:rsidRDefault="008E136A" w:rsidP="00D4284D">
      <w:r>
        <w:t xml:space="preserve">For “Is YourName covered under another benefits plan, </w:t>
      </w:r>
      <w:r w:rsidR="00B15DAE">
        <w:t>select</w:t>
      </w:r>
      <w:r>
        <w:t xml:space="preserve"> “Y</w:t>
      </w:r>
      <w:r w:rsidR="007C0E49">
        <w:t>es</w:t>
      </w:r>
      <w:r>
        <w:t>”.</w:t>
      </w:r>
    </w:p>
    <w:p w14:paraId="226CB97E" w14:textId="6075C120" w:rsidR="008E136A" w:rsidRDefault="008E136A" w:rsidP="00D4284D">
      <w:r>
        <w:t>For “Is the plan with GSC?” select “Y</w:t>
      </w:r>
      <w:r w:rsidR="007C0E49">
        <w:t>es</w:t>
      </w:r>
      <w:r>
        <w:t>”</w:t>
      </w:r>
    </w:p>
    <w:p w14:paraId="3F41DDB3" w14:textId="207ED114" w:rsidR="008E136A" w:rsidRDefault="008E136A" w:rsidP="00D4284D">
      <w:r>
        <w:t>For “Has this claim already been submitted to the other plan? Select “N</w:t>
      </w:r>
      <w:r w:rsidR="007C0E49">
        <w:t>o</w:t>
      </w:r>
      <w:r>
        <w:t>”</w:t>
      </w:r>
    </w:p>
    <w:p w14:paraId="73FA5E03" w14:textId="5858BFFC" w:rsidR="008E136A" w:rsidRDefault="008E136A" w:rsidP="00D4284D">
      <w:r>
        <w:t>For “Would you like to submit any unpaid amount to the other plan” Select “Y</w:t>
      </w:r>
      <w:r w:rsidR="007C0E49">
        <w:t>es</w:t>
      </w:r>
      <w:r>
        <w:t>”</w:t>
      </w:r>
    </w:p>
    <w:p w14:paraId="587F9846" w14:textId="05EAD5A5" w:rsidR="008E136A" w:rsidRDefault="008E136A" w:rsidP="00D4284D">
      <w:r>
        <w:t xml:space="preserve">In “Other GSC ID number” enter your Top-up Plan ID </w:t>
      </w:r>
      <w:r w:rsidRPr="007C0E49">
        <w:rPr>
          <w:b/>
          <w:bCs/>
          <w:i/>
          <w:iCs/>
          <w:sz w:val="24"/>
          <w:szCs w:val="24"/>
        </w:rPr>
        <w:t>WITHOUT</w:t>
      </w:r>
      <w:r w:rsidRPr="007C0E49">
        <w:rPr>
          <w:b/>
          <w:bCs/>
          <w:i/>
          <w:iCs/>
        </w:rPr>
        <w:t xml:space="preserve"> the </w:t>
      </w:r>
      <w:r w:rsidR="007C0E49" w:rsidRPr="007C0E49">
        <w:rPr>
          <w:b/>
          <w:bCs/>
          <w:i/>
          <w:iCs/>
        </w:rPr>
        <w:t>“</w:t>
      </w:r>
      <w:r w:rsidRPr="007C0E49">
        <w:rPr>
          <w:b/>
          <w:bCs/>
          <w:i/>
          <w:iCs/>
        </w:rPr>
        <w:t>-00</w:t>
      </w:r>
      <w:r w:rsidR="007C0E49" w:rsidRPr="007C0E49">
        <w:rPr>
          <w:b/>
          <w:bCs/>
          <w:i/>
          <w:iCs/>
        </w:rPr>
        <w:t>”</w:t>
      </w:r>
      <w:r w:rsidR="007C0E49">
        <w:t xml:space="preserve"> -</w:t>
      </w:r>
      <w:r>
        <w:t xml:space="preserve"> “UTAemployeenumber”</w:t>
      </w:r>
    </w:p>
    <w:p w14:paraId="7E7850E4" w14:textId="6FF9E811" w:rsidR="005D2F37" w:rsidRDefault="007C0E49" w:rsidP="00EB6E9C">
      <w:pPr>
        <w:jc w:val="center"/>
      </w:pPr>
      <w:r w:rsidRPr="007C0E49">
        <w:rPr>
          <w:noProof/>
        </w:rPr>
        <w:drawing>
          <wp:inline distT="0" distB="0" distL="0" distR="0" wp14:anchorId="6148C3BE" wp14:editId="074B366A">
            <wp:extent cx="5943600" cy="3315970"/>
            <wp:effectExtent l="0" t="0" r="0" b="0"/>
            <wp:docPr id="173718253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182533" name="Picture 1" descr="A screenshot of a computer&#10;&#10;Description automatically generated"/>
                    <pic:cNvPicPr/>
                  </pic:nvPicPr>
                  <pic:blipFill>
                    <a:blip r:embed="rId39"/>
                    <a:stretch>
                      <a:fillRect/>
                    </a:stretch>
                  </pic:blipFill>
                  <pic:spPr>
                    <a:xfrm>
                      <a:off x="0" y="0"/>
                      <a:ext cx="5943600" cy="3315970"/>
                    </a:xfrm>
                    <a:prstGeom prst="rect">
                      <a:avLst/>
                    </a:prstGeom>
                  </pic:spPr>
                </pic:pic>
              </a:graphicData>
            </a:graphic>
          </wp:inline>
        </w:drawing>
      </w:r>
    </w:p>
    <w:p w14:paraId="49088B73" w14:textId="77777777" w:rsidR="005D2F37" w:rsidRDefault="005D2F37" w:rsidP="00D4284D"/>
    <w:p w14:paraId="17981722" w14:textId="135BE22F" w:rsidR="002B3331" w:rsidRDefault="002B3331" w:rsidP="00D4284D">
      <w:r w:rsidRPr="000F72AD">
        <w:rPr>
          <w:rStyle w:val="Heading3Char"/>
        </w:rPr>
        <w:t>2.</w:t>
      </w:r>
      <w:r w:rsidR="000F72AD">
        <w:rPr>
          <w:rStyle w:val="Heading3Char"/>
        </w:rPr>
        <w:t>3</w:t>
      </w:r>
      <w:r w:rsidRPr="000F72AD">
        <w:rPr>
          <w:rStyle w:val="Heading3Char"/>
        </w:rPr>
        <w:t xml:space="preserve"> Step 3c</w:t>
      </w:r>
      <w:r>
        <w:t xml:space="preserve">: If your </w:t>
      </w:r>
      <w:r w:rsidRPr="00DD3EE3">
        <w:rPr>
          <w:b/>
          <w:bCs/>
        </w:rPr>
        <w:t xml:space="preserve">Top-up plan is </w:t>
      </w:r>
      <w:r w:rsidRPr="00DD3EE3">
        <w:rPr>
          <w:b/>
          <w:bCs/>
          <w:i/>
          <w:iCs/>
        </w:rPr>
        <w:t>inactive</w:t>
      </w:r>
      <w:r>
        <w:t xml:space="preserve">, follow this step. </w:t>
      </w:r>
    </w:p>
    <w:p w14:paraId="0435FD8E" w14:textId="21C24ED6" w:rsidR="002B3331" w:rsidRPr="002B3331" w:rsidRDefault="002B3331" w:rsidP="00D4284D">
      <w:r w:rsidRPr="002B3331">
        <w:rPr>
          <w:b/>
          <w:bCs/>
        </w:rPr>
        <w:t>NOTE:</w:t>
      </w:r>
      <w:r>
        <w:t xml:space="preserve"> When your Top-up Plan becomes active after working 15 hours, you will need to resubmit the claim </w:t>
      </w:r>
      <w:r w:rsidR="007C0E49">
        <w:t xml:space="preserve">following Step 3b </w:t>
      </w:r>
      <w:r>
        <w:t xml:space="preserve">to receive the rest of the coverage. Or you may call Greenshield at </w:t>
      </w:r>
      <w:r w:rsidRPr="002B3331">
        <w:rPr>
          <w:b/>
          <w:bCs/>
        </w:rPr>
        <w:t>1-888-711-1119</w:t>
      </w:r>
      <w:r>
        <w:rPr>
          <w:b/>
          <w:bCs/>
        </w:rPr>
        <w:t xml:space="preserve"> </w:t>
      </w:r>
      <w:r>
        <w:t xml:space="preserve">and they will do it for you.  </w:t>
      </w:r>
    </w:p>
    <w:p w14:paraId="5B3D7A67" w14:textId="5FCA1776" w:rsidR="002B3331" w:rsidRDefault="002B3331" w:rsidP="00D4284D">
      <w:r>
        <w:t>For Is YourName covered under another benefits plan? Select “N</w:t>
      </w:r>
      <w:r w:rsidR="007C0E49">
        <w:t>o</w:t>
      </w:r>
      <w:r>
        <w:t>”</w:t>
      </w:r>
    </w:p>
    <w:p w14:paraId="38B1733C" w14:textId="688F26CF" w:rsidR="002B3331" w:rsidRPr="002B3331" w:rsidRDefault="007C0E49" w:rsidP="00EB6E9C">
      <w:pPr>
        <w:jc w:val="center"/>
      </w:pPr>
      <w:r w:rsidRPr="007C0E49">
        <w:rPr>
          <w:noProof/>
        </w:rPr>
        <w:drawing>
          <wp:inline distT="0" distB="0" distL="0" distR="0" wp14:anchorId="56D0C53D" wp14:editId="34F2956F">
            <wp:extent cx="3826737" cy="967016"/>
            <wp:effectExtent l="0" t="0" r="0" b="0"/>
            <wp:docPr id="2074942054" name="Picture 1" descr="A red squar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942054" name="Picture 1" descr="A red square with black text&#10;&#10;Description automatically generated"/>
                    <pic:cNvPicPr/>
                  </pic:nvPicPr>
                  <pic:blipFill>
                    <a:blip r:embed="rId40"/>
                    <a:stretch>
                      <a:fillRect/>
                    </a:stretch>
                  </pic:blipFill>
                  <pic:spPr>
                    <a:xfrm>
                      <a:off x="0" y="0"/>
                      <a:ext cx="3839332" cy="970199"/>
                    </a:xfrm>
                    <a:prstGeom prst="rect">
                      <a:avLst/>
                    </a:prstGeom>
                  </pic:spPr>
                </pic:pic>
              </a:graphicData>
            </a:graphic>
          </wp:inline>
        </w:drawing>
      </w:r>
    </w:p>
    <w:p w14:paraId="5410FEDE" w14:textId="5664C790" w:rsidR="005D2F37" w:rsidRDefault="00DD3EE3" w:rsidP="00D4284D">
      <w:r w:rsidRPr="000F72AD">
        <w:rPr>
          <w:rStyle w:val="Heading3Char"/>
        </w:rPr>
        <w:lastRenderedPageBreak/>
        <w:t>2.</w:t>
      </w:r>
      <w:r w:rsidR="000F72AD" w:rsidRPr="000F72AD">
        <w:rPr>
          <w:rStyle w:val="Heading3Char"/>
        </w:rPr>
        <w:t>3</w:t>
      </w:r>
      <w:r w:rsidRPr="000F72AD">
        <w:rPr>
          <w:rStyle w:val="Heading3Char"/>
        </w:rPr>
        <w:t xml:space="preserve"> Step 4</w:t>
      </w:r>
      <w:r>
        <w:t>: Fill in</w:t>
      </w:r>
      <w:r w:rsidR="009F4B32">
        <w:t xml:space="preserve"> any requested</w:t>
      </w:r>
      <w:r>
        <w:t xml:space="preserve"> additional information about your claim. This will differ depending on the nature of your claim</w:t>
      </w:r>
      <w:r w:rsidR="00727636">
        <w:t xml:space="preserve"> (examples below)</w:t>
      </w:r>
      <w:r>
        <w:t xml:space="preserve">. </w:t>
      </w:r>
      <w:r w:rsidR="009F4B32">
        <w:t>Some will ask for prices, procedure lengths, or service codes</w:t>
      </w:r>
      <w:r w:rsidR="007C0E49">
        <w:t xml:space="preserve">. Others will ask for documentation (e.g., receipts, prescriptions, etc.). </w:t>
      </w:r>
    </w:p>
    <w:p w14:paraId="61EE5415" w14:textId="4E2AEDF9" w:rsidR="005D2F37" w:rsidRDefault="009F4B32" w:rsidP="00DD3EE3">
      <w:pPr>
        <w:jc w:val="center"/>
      </w:pPr>
      <w:r>
        <w:rPr>
          <w:noProof/>
        </w:rPr>
        <w:drawing>
          <wp:inline distT="0" distB="0" distL="0" distR="0" wp14:anchorId="068A7793" wp14:editId="14F1159F">
            <wp:extent cx="3039191" cy="1556611"/>
            <wp:effectExtent l="0" t="0" r="0" b="0"/>
            <wp:docPr id="177488112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881123" name="Picture 1" descr="A screenshot of a computer&#10;&#10;Description automatically generated"/>
                    <pic:cNvPicPr/>
                  </pic:nvPicPr>
                  <pic:blipFill>
                    <a:blip r:embed="rId41"/>
                    <a:stretch>
                      <a:fillRect/>
                    </a:stretch>
                  </pic:blipFill>
                  <pic:spPr>
                    <a:xfrm>
                      <a:off x="0" y="0"/>
                      <a:ext cx="3051946" cy="1563144"/>
                    </a:xfrm>
                    <a:prstGeom prst="rect">
                      <a:avLst/>
                    </a:prstGeom>
                  </pic:spPr>
                </pic:pic>
              </a:graphicData>
            </a:graphic>
          </wp:inline>
        </w:drawing>
      </w:r>
      <w:r>
        <w:rPr>
          <w:noProof/>
        </w:rPr>
        <w:drawing>
          <wp:inline distT="0" distB="0" distL="0" distR="0" wp14:anchorId="5FF83D4D" wp14:editId="158035BD">
            <wp:extent cx="2753771" cy="1566943"/>
            <wp:effectExtent l="0" t="0" r="0" b="0"/>
            <wp:docPr id="206720499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204990" name="Picture 1" descr="A screenshot of a computer&#10;&#10;Description automatically generated"/>
                    <pic:cNvPicPr/>
                  </pic:nvPicPr>
                  <pic:blipFill>
                    <a:blip r:embed="rId42"/>
                    <a:stretch>
                      <a:fillRect/>
                    </a:stretch>
                  </pic:blipFill>
                  <pic:spPr>
                    <a:xfrm>
                      <a:off x="0" y="0"/>
                      <a:ext cx="2757345" cy="1568977"/>
                    </a:xfrm>
                    <a:prstGeom prst="rect">
                      <a:avLst/>
                    </a:prstGeom>
                  </pic:spPr>
                </pic:pic>
              </a:graphicData>
            </a:graphic>
          </wp:inline>
        </w:drawing>
      </w:r>
    </w:p>
    <w:p w14:paraId="78118D66" w14:textId="77777777" w:rsidR="004D3CEE" w:rsidRDefault="004D3CEE" w:rsidP="00D4284D"/>
    <w:p w14:paraId="34EC1AF5" w14:textId="77777777" w:rsidR="00DD3EE3" w:rsidRDefault="00DD3EE3" w:rsidP="00DD3EE3"/>
    <w:p w14:paraId="2309FAE1" w14:textId="47091AB2" w:rsidR="00660C93" w:rsidRDefault="00660C93" w:rsidP="00DD3EE3">
      <w:r w:rsidRPr="000F72AD">
        <w:rPr>
          <w:rStyle w:val="Heading3Char"/>
        </w:rPr>
        <w:t>2.</w:t>
      </w:r>
      <w:r w:rsidR="000F72AD" w:rsidRPr="000F72AD">
        <w:rPr>
          <w:rStyle w:val="Heading3Char"/>
        </w:rPr>
        <w:t>3</w:t>
      </w:r>
      <w:r w:rsidRPr="000F72AD">
        <w:rPr>
          <w:rStyle w:val="Heading3Char"/>
        </w:rPr>
        <w:t xml:space="preserve"> Step 5</w:t>
      </w:r>
      <w:r>
        <w:t>: You will be asked to review your claim before submitting. Make any necessary Edits with the Edit buttons, check the box next to “I confirm” and “Submit</w:t>
      </w:r>
      <w:r w:rsidR="00F51D50">
        <w:t xml:space="preserve"> Claim</w:t>
      </w:r>
      <w:r>
        <w:t xml:space="preserve">” to submit the claim. </w:t>
      </w:r>
    </w:p>
    <w:p w14:paraId="193534BF" w14:textId="2434CA38" w:rsidR="00DD3EE3" w:rsidRDefault="009F4B32" w:rsidP="00EB6E9C">
      <w:pPr>
        <w:jc w:val="center"/>
      </w:pPr>
      <w:r w:rsidRPr="009F4B32">
        <w:rPr>
          <w:noProof/>
        </w:rPr>
        <w:drawing>
          <wp:inline distT="0" distB="0" distL="0" distR="0" wp14:anchorId="183E95EC" wp14:editId="1D9E47CC">
            <wp:extent cx="5943600" cy="4546600"/>
            <wp:effectExtent l="0" t="0" r="0" b="0"/>
            <wp:docPr id="139736263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362634" name="Picture 1" descr="A screenshot of a computer&#10;&#10;Description automatically generated"/>
                    <pic:cNvPicPr/>
                  </pic:nvPicPr>
                  <pic:blipFill>
                    <a:blip r:embed="rId43"/>
                    <a:stretch>
                      <a:fillRect/>
                    </a:stretch>
                  </pic:blipFill>
                  <pic:spPr>
                    <a:xfrm>
                      <a:off x="0" y="0"/>
                      <a:ext cx="5943600" cy="4546600"/>
                    </a:xfrm>
                    <a:prstGeom prst="rect">
                      <a:avLst/>
                    </a:prstGeom>
                  </pic:spPr>
                </pic:pic>
              </a:graphicData>
            </a:graphic>
          </wp:inline>
        </w:drawing>
      </w:r>
    </w:p>
    <w:p w14:paraId="4EF87DBE" w14:textId="0732C5D4" w:rsidR="00660C93" w:rsidRDefault="00660C93" w:rsidP="00DD3EE3">
      <w:r>
        <w:rPr>
          <w:b/>
          <w:bCs/>
        </w:rPr>
        <w:lastRenderedPageBreak/>
        <w:t xml:space="preserve">NOTE: </w:t>
      </w:r>
      <w:r>
        <w:t xml:space="preserve">Most claims are then submitted instantly and will be paid out within a few business days. However, some claims are randomly selected for audits, which will require you to upload further documentation, usually receipts. Other claims may need to be confirmed with the practitioner and have longer processing times. </w:t>
      </w:r>
    </w:p>
    <w:p w14:paraId="03DB36F8" w14:textId="5B462384" w:rsidR="007328F9" w:rsidRPr="007328F9" w:rsidRDefault="007328F9" w:rsidP="00DD3EE3">
      <w:r>
        <w:rPr>
          <w:b/>
          <w:bCs/>
        </w:rPr>
        <w:t>NOTE:</w:t>
      </w:r>
      <w:r>
        <w:t xml:space="preserve"> If you have used all the coverage on your GSU Base Plan, and the service is being paid by your Top-up Plan, the claim will show as “Denied” despite being processed normally in your Top-up Plan. To see the status of such claims, log into your Top-up Plan. </w:t>
      </w:r>
    </w:p>
    <w:p w14:paraId="10E7FE37" w14:textId="5C352FAE" w:rsidR="007328F9" w:rsidRDefault="007328F9" w:rsidP="00DD3EE3"/>
    <w:p w14:paraId="1BADDADE" w14:textId="77777777" w:rsidR="007328F9" w:rsidRDefault="007328F9" w:rsidP="00DD3EE3"/>
    <w:p w14:paraId="131A067D" w14:textId="77777777" w:rsidR="004D3CEE" w:rsidRDefault="004D3CEE" w:rsidP="00DD3EE3"/>
    <w:p w14:paraId="503A9D18" w14:textId="77777777" w:rsidR="004D3CEE" w:rsidRDefault="004D3CEE" w:rsidP="00DD3EE3"/>
    <w:p w14:paraId="23587A55" w14:textId="77777777" w:rsidR="004D3CEE" w:rsidRDefault="004D3CEE" w:rsidP="00DD3EE3"/>
    <w:p w14:paraId="7841F974" w14:textId="77777777" w:rsidR="004D3CEE" w:rsidRDefault="004D3CEE" w:rsidP="00DD3EE3"/>
    <w:p w14:paraId="33EC982F" w14:textId="77777777" w:rsidR="004D3CEE" w:rsidRDefault="004D3CEE" w:rsidP="00DD3EE3"/>
    <w:p w14:paraId="12F70648" w14:textId="77777777" w:rsidR="004D3CEE" w:rsidRDefault="004D3CEE" w:rsidP="00DD3EE3"/>
    <w:p w14:paraId="56B4D14B" w14:textId="77777777" w:rsidR="004D3CEE" w:rsidRDefault="004D3CEE" w:rsidP="00DD3EE3"/>
    <w:p w14:paraId="3821F535" w14:textId="77777777" w:rsidR="004D3CEE" w:rsidRDefault="004D3CEE" w:rsidP="00DD3EE3"/>
    <w:p w14:paraId="2A4D54D1" w14:textId="77777777" w:rsidR="004D3CEE" w:rsidRDefault="004D3CEE" w:rsidP="00DD3EE3"/>
    <w:p w14:paraId="58569D31" w14:textId="77777777" w:rsidR="004D3CEE" w:rsidRDefault="004D3CEE" w:rsidP="00DD3EE3"/>
    <w:p w14:paraId="21BCD102" w14:textId="77777777" w:rsidR="004D3CEE" w:rsidRDefault="004D3CEE" w:rsidP="00DD3EE3"/>
    <w:p w14:paraId="75032BC1" w14:textId="77777777" w:rsidR="004D3CEE" w:rsidRDefault="004D3CEE" w:rsidP="00DD3EE3"/>
    <w:p w14:paraId="2EABBD30" w14:textId="77777777" w:rsidR="004D3CEE" w:rsidRDefault="004D3CEE" w:rsidP="00DD3EE3"/>
    <w:p w14:paraId="17BB2D16" w14:textId="77777777" w:rsidR="004D3CEE" w:rsidRDefault="004D3CEE" w:rsidP="00DD3EE3"/>
    <w:p w14:paraId="0180EF7B" w14:textId="77777777" w:rsidR="004D3CEE" w:rsidRDefault="004D3CEE" w:rsidP="00DD3EE3"/>
    <w:p w14:paraId="197A2107" w14:textId="77777777" w:rsidR="004D3CEE" w:rsidRDefault="004D3CEE" w:rsidP="00DD3EE3"/>
    <w:p w14:paraId="4E83BC26" w14:textId="77777777" w:rsidR="004D3CEE" w:rsidRDefault="004D3CEE" w:rsidP="00DD3EE3"/>
    <w:p w14:paraId="587EE28F" w14:textId="3FA48F6F" w:rsidR="3AC92BE1" w:rsidRDefault="3AC92BE1"/>
    <w:p w14:paraId="4E01C727" w14:textId="043833CB" w:rsidR="3AC92BE1" w:rsidRDefault="3AC92BE1"/>
    <w:p w14:paraId="7346D3EA" w14:textId="77777777" w:rsidR="004D3CEE" w:rsidRDefault="004D3CEE" w:rsidP="00DD3EE3"/>
    <w:p w14:paraId="564CA82E" w14:textId="77777777" w:rsidR="004D3CEE" w:rsidRDefault="004D3CEE" w:rsidP="00DD3EE3"/>
    <w:p w14:paraId="20724CED" w14:textId="77777777" w:rsidR="004D3CEE" w:rsidRDefault="004D3CEE" w:rsidP="00DD3EE3"/>
    <w:p w14:paraId="29F3F527" w14:textId="428EFAE5" w:rsidR="00660C93" w:rsidRDefault="00660C93" w:rsidP="00660C93">
      <w:pPr>
        <w:pStyle w:val="Heading2"/>
      </w:pPr>
      <w:bookmarkStart w:id="13" w:name="_Toc497989053"/>
      <w:r>
        <w:t>2.</w:t>
      </w:r>
      <w:r w:rsidR="000F72AD">
        <w:t>4</w:t>
      </w:r>
      <w:r>
        <w:t xml:space="preserve"> Checking Existing Claims</w:t>
      </w:r>
      <w:bookmarkEnd w:id="13"/>
    </w:p>
    <w:p w14:paraId="7ACCF945" w14:textId="2D9C0761" w:rsidR="009F4B32" w:rsidRDefault="009F4B32" w:rsidP="00660C93">
      <w:hyperlink r:id="rId44" w:history="1">
        <w:r w:rsidRPr="009F4B32">
          <w:rPr>
            <w:rStyle w:val="Hyperlink"/>
          </w:rPr>
          <w:t>Click here for a video tutorial on checking your claims</w:t>
        </w:r>
      </w:hyperlink>
      <w:r>
        <w:t>. Or follow the steps below.</w:t>
      </w:r>
    </w:p>
    <w:p w14:paraId="250AAC32" w14:textId="6697D234" w:rsidR="00660C93" w:rsidRDefault="00E1045F" w:rsidP="00660C93">
      <w:r>
        <w:t>All your existing claims can be found in “</w:t>
      </w:r>
      <w:r w:rsidR="009F4B32">
        <w:t>Claims and Benefits</w:t>
      </w:r>
      <w:r>
        <w:t xml:space="preserve">” </w:t>
      </w:r>
      <w:r>
        <w:rPr>
          <w:rFonts w:ascii="Wingdings" w:eastAsia="Wingdings" w:hAnsi="Wingdings" w:cs="Wingdings"/>
        </w:rPr>
        <w:t>à</w:t>
      </w:r>
      <w:r>
        <w:t xml:space="preserve"> </w:t>
      </w:r>
      <w:r w:rsidR="009F4B32">
        <w:t>“</w:t>
      </w:r>
      <w:r>
        <w:t>Claim History</w:t>
      </w:r>
      <w:r w:rsidR="009F4B32">
        <w:t>”</w:t>
      </w:r>
    </w:p>
    <w:p w14:paraId="0B4D98B5" w14:textId="78C6EE0C" w:rsidR="00E1045F" w:rsidRDefault="00461D9E" w:rsidP="009F4B32">
      <w:pPr>
        <w:jc w:val="center"/>
      </w:pPr>
      <w:r w:rsidRPr="00461D9E">
        <w:rPr>
          <w:noProof/>
        </w:rPr>
        <w:drawing>
          <wp:inline distT="0" distB="0" distL="0" distR="0" wp14:anchorId="02A729C4" wp14:editId="0DB76671">
            <wp:extent cx="2877835" cy="1677507"/>
            <wp:effectExtent l="0" t="0" r="0" b="0"/>
            <wp:docPr id="179525229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252296" name="Picture 1" descr="A screenshot of a computer&#10;&#10;Description automatically generated"/>
                    <pic:cNvPicPr/>
                  </pic:nvPicPr>
                  <pic:blipFill>
                    <a:blip r:embed="rId45"/>
                    <a:stretch>
                      <a:fillRect/>
                    </a:stretch>
                  </pic:blipFill>
                  <pic:spPr>
                    <a:xfrm>
                      <a:off x="0" y="0"/>
                      <a:ext cx="2889439" cy="1684271"/>
                    </a:xfrm>
                    <a:prstGeom prst="rect">
                      <a:avLst/>
                    </a:prstGeom>
                  </pic:spPr>
                </pic:pic>
              </a:graphicData>
            </a:graphic>
          </wp:inline>
        </w:drawing>
      </w:r>
    </w:p>
    <w:p w14:paraId="14060D90" w14:textId="01D73F45" w:rsidR="00461D9E" w:rsidRPr="00660C93" w:rsidRDefault="00461D9E" w:rsidP="009F4B32">
      <w:pPr>
        <w:jc w:val="center"/>
      </w:pPr>
      <w:r w:rsidRPr="00461D9E">
        <w:rPr>
          <w:noProof/>
        </w:rPr>
        <w:drawing>
          <wp:inline distT="0" distB="0" distL="0" distR="0" wp14:anchorId="39A2F0FD" wp14:editId="6B90F834">
            <wp:extent cx="5943600" cy="1929765"/>
            <wp:effectExtent l="0" t="0" r="0" b="0"/>
            <wp:docPr id="978848917" name="Picture 1" descr="A black squar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848917" name="Picture 1" descr="A black square on a white background&#10;&#10;Description automatically generated"/>
                    <pic:cNvPicPr/>
                  </pic:nvPicPr>
                  <pic:blipFill>
                    <a:blip r:embed="rId46"/>
                    <a:stretch>
                      <a:fillRect/>
                    </a:stretch>
                  </pic:blipFill>
                  <pic:spPr>
                    <a:xfrm>
                      <a:off x="0" y="0"/>
                      <a:ext cx="5943600" cy="1929765"/>
                    </a:xfrm>
                    <a:prstGeom prst="rect">
                      <a:avLst/>
                    </a:prstGeom>
                  </pic:spPr>
                </pic:pic>
              </a:graphicData>
            </a:graphic>
          </wp:inline>
        </w:drawing>
      </w:r>
    </w:p>
    <w:p w14:paraId="65B722CA" w14:textId="77777777" w:rsidR="00461D9E" w:rsidRDefault="00461D9E" w:rsidP="00DD3EE3"/>
    <w:p w14:paraId="5225CFE2" w14:textId="77777777" w:rsidR="00461D9E" w:rsidRDefault="00461D9E" w:rsidP="00DD3EE3"/>
    <w:p w14:paraId="45CA463B" w14:textId="77777777" w:rsidR="00461D9E" w:rsidRDefault="00461D9E" w:rsidP="00DD3EE3"/>
    <w:p w14:paraId="04EBBB8C" w14:textId="77777777" w:rsidR="00461D9E" w:rsidRDefault="00461D9E" w:rsidP="00DD3EE3"/>
    <w:p w14:paraId="60578909" w14:textId="77777777" w:rsidR="00461D9E" w:rsidRDefault="00461D9E" w:rsidP="00DD3EE3"/>
    <w:p w14:paraId="07F88CD8" w14:textId="77777777" w:rsidR="00461D9E" w:rsidRDefault="00461D9E" w:rsidP="00DD3EE3"/>
    <w:p w14:paraId="63A04BAB" w14:textId="77777777" w:rsidR="00461D9E" w:rsidRDefault="00461D9E" w:rsidP="00DD3EE3"/>
    <w:p w14:paraId="33448813" w14:textId="77777777" w:rsidR="00461D9E" w:rsidRDefault="00461D9E" w:rsidP="00DD3EE3"/>
    <w:p w14:paraId="149F86C9" w14:textId="77777777" w:rsidR="00461D9E" w:rsidRDefault="00461D9E" w:rsidP="00DD3EE3"/>
    <w:p w14:paraId="4824C17F" w14:textId="77777777" w:rsidR="00461D9E" w:rsidRDefault="00461D9E" w:rsidP="00DD3EE3"/>
    <w:p w14:paraId="7654DC33" w14:textId="77777777" w:rsidR="00461D9E" w:rsidRDefault="00461D9E" w:rsidP="00DD3EE3"/>
    <w:p w14:paraId="31755111" w14:textId="77777777" w:rsidR="00461D9E" w:rsidRDefault="00461D9E" w:rsidP="00DD3EE3"/>
    <w:p w14:paraId="387BA23E" w14:textId="309078C1" w:rsidR="00660C93" w:rsidRDefault="00461D9E" w:rsidP="00DD3EE3">
      <w:r>
        <w:t>Click “Filter” to filter</w:t>
      </w:r>
      <w:r w:rsidR="00FC2915">
        <w:t xml:space="preserve"> your past claims by Type, Date, Beneficiary, Status, and Category. </w:t>
      </w:r>
    </w:p>
    <w:p w14:paraId="60F98032" w14:textId="318DADE1" w:rsidR="00461D9E" w:rsidRDefault="00461D9E" w:rsidP="00DD3EE3"/>
    <w:p w14:paraId="303EFC60" w14:textId="6C375012" w:rsidR="00461D9E" w:rsidRDefault="00461D9E" w:rsidP="00DD3EE3">
      <w:r w:rsidRPr="00461D9E">
        <w:rPr>
          <w:noProof/>
        </w:rPr>
        <w:drawing>
          <wp:inline distT="0" distB="0" distL="0" distR="0" wp14:anchorId="2107BCAD" wp14:editId="64994A38">
            <wp:extent cx="5943600" cy="5582285"/>
            <wp:effectExtent l="0" t="0" r="0" b="0"/>
            <wp:docPr id="17265883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588363" name=""/>
                    <pic:cNvPicPr/>
                  </pic:nvPicPr>
                  <pic:blipFill>
                    <a:blip r:embed="rId47"/>
                    <a:stretch>
                      <a:fillRect/>
                    </a:stretch>
                  </pic:blipFill>
                  <pic:spPr>
                    <a:xfrm>
                      <a:off x="0" y="0"/>
                      <a:ext cx="5943600" cy="5582285"/>
                    </a:xfrm>
                    <a:prstGeom prst="rect">
                      <a:avLst/>
                    </a:prstGeom>
                  </pic:spPr>
                </pic:pic>
              </a:graphicData>
            </a:graphic>
          </wp:inline>
        </w:drawing>
      </w:r>
    </w:p>
    <w:p w14:paraId="791B3800" w14:textId="6945C662" w:rsidR="00FC2915" w:rsidRDefault="00FC2915" w:rsidP="00DD3EE3"/>
    <w:p w14:paraId="3AA85642" w14:textId="77777777" w:rsidR="00660C93" w:rsidRDefault="00660C93" w:rsidP="00DD3EE3"/>
    <w:p w14:paraId="50716641" w14:textId="77777777" w:rsidR="00660C93" w:rsidRDefault="00660C93" w:rsidP="00DD3EE3"/>
    <w:p w14:paraId="49E5CFDD" w14:textId="77777777" w:rsidR="00660C93" w:rsidRDefault="00660C93" w:rsidP="00DD3EE3"/>
    <w:p w14:paraId="64D5C5AC" w14:textId="77777777" w:rsidR="00EA03B8" w:rsidRDefault="00EA03B8" w:rsidP="00DD3EE3"/>
    <w:p w14:paraId="30DBC447" w14:textId="77777777" w:rsidR="00EA03B8" w:rsidRDefault="00EA03B8" w:rsidP="00DD3EE3"/>
    <w:p w14:paraId="7FE200B0" w14:textId="77777777" w:rsidR="00EA03B8" w:rsidRDefault="00EA03B8" w:rsidP="00DD3EE3"/>
    <w:p w14:paraId="1317D692" w14:textId="5E6FEEC4" w:rsidR="00EA03B8" w:rsidRDefault="00EA03B8" w:rsidP="00EA03B8">
      <w:pPr>
        <w:pStyle w:val="Heading1"/>
      </w:pPr>
      <w:bookmarkStart w:id="14" w:name="_Toc1465548509"/>
      <w:r>
        <w:t>Section 3: Community Notes</w:t>
      </w:r>
      <w:bookmarkEnd w:id="14"/>
    </w:p>
    <w:p w14:paraId="641902E6" w14:textId="77777777" w:rsidR="00EA03B8" w:rsidRDefault="00EA03B8" w:rsidP="00DD3EE3"/>
    <w:p w14:paraId="11C07240" w14:textId="0D63D3F0" w:rsidR="00EA03B8" w:rsidRDefault="00EA03B8" w:rsidP="00DD3EE3">
      <w:r>
        <w:t xml:space="preserve">This section contains student suggestions about how to use your benefits. If you have any helpful, creative, or interesting tips about how or where to use your benefits, please email them to </w:t>
      </w:r>
      <w:hyperlink r:id="rId48" w:history="1">
        <w:r w:rsidRPr="0056248F">
          <w:rPr>
            <w:rStyle w:val="Hyperlink"/>
          </w:rPr>
          <w:t>andrew.perossa@mail.utoronto.ca</w:t>
        </w:r>
      </w:hyperlink>
      <w:r>
        <w:t xml:space="preserve">. </w:t>
      </w:r>
    </w:p>
    <w:p w14:paraId="46870D10" w14:textId="77777777" w:rsidR="00EA03B8" w:rsidRDefault="00EA03B8" w:rsidP="00DD3EE3"/>
    <w:p w14:paraId="22BD74AB" w14:textId="1545FC2E" w:rsidR="009F0F51" w:rsidRPr="009F0F51" w:rsidRDefault="009F0F51" w:rsidP="009F0F51">
      <w:pPr>
        <w:pStyle w:val="Heading2"/>
        <w:rPr>
          <w:sz w:val="24"/>
          <w:szCs w:val="24"/>
        </w:rPr>
      </w:pPr>
      <w:bookmarkStart w:id="15" w:name="_Toc1524319172"/>
      <w:r w:rsidRPr="3AC92BE1">
        <w:rPr>
          <w:sz w:val="24"/>
          <w:szCs w:val="24"/>
        </w:rPr>
        <w:t>Spe</w:t>
      </w:r>
      <w:r w:rsidR="5EA52BCE" w:rsidRPr="3AC92BE1">
        <w:rPr>
          <w:sz w:val="24"/>
          <w:szCs w:val="24"/>
        </w:rPr>
        <w:t>ech</w:t>
      </w:r>
      <w:r w:rsidRPr="3AC92BE1">
        <w:rPr>
          <w:sz w:val="24"/>
          <w:szCs w:val="24"/>
        </w:rPr>
        <w:t xml:space="preserve"> Training for Academics</w:t>
      </w:r>
      <w:bookmarkEnd w:id="15"/>
    </w:p>
    <w:p w14:paraId="77AC4267" w14:textId="706F737B" w:rsidR="00EA03B8" w:rsidRDefault="00EA03B8" w:rsidP="3AC92BE1">
      <w:pPr>
        <w:pStyle w:val="ListParagraph"/>
        <w:numPr>
          <w:ilvl w:val="0"/>
          <w:numId w:val="1"/>
        </w:numPr>
      </w:pPr>
      <w:r>
        <w:t>Speech therapy coverage does not only include speech disorder treatment. You are also covered for public speaking training, voice coaching, accent and dialect coaching,</w:t>
      </w:r>
      <w:r w:rsidR="114491A5">
        <w:t xml:space="preserve"> professional communication,</w:t>
      </w:r>
      <w:r>
        <w:t xml:space="preserve"> and more. Many speech </w:t>
      </w:r>
      <w:r w:rsidR="009F0F51">
        <w:t>therapists</w:t>
      </w:r>
      <w:r>
        <w:t xml:space="preserve">, online and in person, </w:t>
      </w:r>
      <w:r w:rsidR="009F0F51">
        <w:t>will</w:t>
      </w:r>
      <w:r>
        <w:t xml:space="preserve"> tailor the</w:t>
      </w:r>
      <w:r w:rsidR="009F0F51">
        <w:t>ir</w:t>
      </w:r>
      <w:r>
        <w:t xml:space="preserve"> services to academic needs such as conference presentation skills.  </w:t>
      </w:r>
    </w:p>
    <w:p w14:paraId="3F87EBF1" w14:textId="4F88CB1F" w:rsidR="02F6F90F" w:rsidRDefault="02F6F90F" w:rsidP="3AC92BE1">
      <w:pPr>
        <w:pStyle w:val="ListParagraph"/>
        <w:numPr>
          <w:ilvl w:val="1"/>
          <w:numId w:val="1"/>
        </w:numPr>
      </w:pPr>
      <w:r>
        <w:t xml:space="preserve">One example: </w:t>
      </w:r>
      <w:hyperlink r:id="rId49">
        <w:r w:rsidRPr="3AC92BE1">
          <w:rPr>
            <w:rStyle w:val="Hyperlink"/>
          </w:rPr>
          <w:t>Well Said: Toronto Speech Therapy</w:t>
        </w:r>
      </w:hyperlink>
      <w:r>
        <w:t xml:space="preserve"> </w:t>
      </w:r>
    </w:p>
    <w:p w14:paraId="2D1CB8A9" w14:textId="77777777" w:rsidR="009F0F51" w:rsidRDefault="009F0F51" w:rsidP="009F0F51"/>
    <w:p w14:paraId="5984126E" w14:textId="2AF8B3DE" w:rsidR="009F0F51" w:rsidRPr="009F0F51" w:rsidRDefault="009F0F51" w:rsidP="009F0F51">
      <w:pPr>
        <w:pStyle w:val="Heading2"/>
        <w:rPr>
          <w:sz w:val="24"/>
          <w:szCs w:val="24"/>
        </w:rPr>
      </w:pPr>
      <w:bookmarkStart w:id="16" w:name="_Toc2134240746"/>
      <w:r w:rsidRPr="3AC92BE1">
        <w:rPr>
          <w:sz w:val="24"/>
          <w:szCs w:val="24"/>
        </w:rPr>
        <w:t>Free Massages</w:t>
      </w:r>
      <w:bookmarkEnd w:id="16"/>
      <w:r w:rsidRPr="3AC92BE1">
        <w:rPr>
          <w:sz w:val="24"/>
          <w:szCs w:val="24"/>
        </w:rPr>
        <w:t xml:space="preserve"> </w:t>
      </w:r>
    </w:p>
    <w:p w14:paraId="5F2F243A" w14:textId="6F22823D" w:rsidR="009F0F51" w:rsidRDefault="009F0F51" w:rsidP="00EA03B8">
      <w:pPr>
        <w:pStyle w:val="ListParagraph"/>
        <w:numPr>
          <w:ilvl w:val="0"/>
          <w:numId w:val="1"/>
        </w:numPr>
      </w:pPr>
      <w:hyperlink r:id="rId50" w:anchor="/massage-therapy" w:history="1">
        <w:r w:rsidRPr="009F0F51">
          <w:rPr>
            <w:rStyle w:val="Hyperlink"/>
          </w:rPr>
          <w:t>Bay and College Physiotherapy and Rehab</w:t>
        </w:r>
      </w:hyperlink>
      <w:r>
        <w:t xml:space="preserve"> (</w:t>
      </w:r>
      <w:r w:rsidRPr="009F0F51">
        <w:t>790 Bay St. Unit no. 105</w:t>
      </w:r>
      <w:r>
        <w:t xml:space="preserve">) offers discounted massages for students: $35 for 15 minutes and $50 for 30 minutes). This means that 15-minute massage are free for all students and 30-minute massages are free with the top up plan. </w:t>
      </w:r>
    </w:p>
    <w:p w14:paraId="37930037" w14:textId="77777777" w:rsidR="009F0F51" w:rsidRDefault="009F0F51" w:rsidP="009F0F51"/>
    <w:p w14:paraId="3AFA8CD1" w14:textId="080CF2A6" w:rsidR="009F0F51" w:rsidRDefault="009F0F51" w:rsidP="009F0F51">
      <w:pPr>
        <w:pStyle w:val="Heading2"/>
        <w:rPr>
          <w:sz w:val="24"/>
          <w:szCs w:val="24"/>
        </w:rPr>
      </w:pPr>
      <w:bookmarkStart w:id="17" w:name="_Toc1561718931"/>
      <w:r w:rsidRPr="3AC92BE1">
        <w:rPr>
          <w:sz w:val="24"/>
          <w:szCs w:val="24"/>
        </w:rPr>
        <w:t>Eyewear</w:t>
      </w:r>
      <w:r w:rsidR="006F5684" w:rsidRPr="3AC92BE1">
        <w:rPr>
          <w:sz w:val="24"/>
          <w:szCs w:val="24"/>
        </w:rPr>
        <w:t xml:space="preserve"> and Eye Exam Deals</w:t>
      </w:r>
      <w:bookmarkEnd w:id="17"/>
    </w:p>
    <w:p w14:paraId="2CF60F2E" w14:textId="2505DF46" w:rsidR="009F0F51" w:rsidRDefault="009F0F51" w:rsidP="009F0F51">
      <w:pPr>
        <w:pStyle w:val="ListParagraph"/>
        <w:numPr>
          <w:ilvl w:val="0"/>
          <w:numId w:val="1"/>
        </w:numPr>
      </w:pPr>
      <w:r>
        <w:t>Costco has good deals on glasses, and can be entered with a gift card instead of a membership</w:t>
      </w:r>
    </w:p>
    <w:p w14:paraId="660D5960" w14:textId="6B5E3C41" w:rsidR="002738FF" w:rsidRDefault="006F5684" w:rsidP="009F0F51">
      <w:pPr>
        <w:pStyle w:val="ListParagraph"/>
        <w:numPr>
          <w:ilvl w:val="0"/>
          <w:numId w:val="1"/>
        </w:numPr>
      </w:pPr>
      <w:hyperlink r:id="rId51" w:history="1">
        <w:r w:rsidRPr="006F5684">
          <w:rPr>
            <w:rStyle w:val="Hyperlink"/>
          </w:rPr>
          <w:t>Clearly</w:t>
        </w:r>
      </w:hyperlink>
      <w:r>
        <w:t xml:space="preserve"> has good deals on </w:t>
      </w:r>
      <w:r w:rsidR="002738FF">
        <w:t>glasses</w:t>
      </w:r>
      <w:r>
        <w:t xml:space="preserve"> plus a UofT discount. </w:t>
      </w:r>
    </w:p>
    <w:p w14:paraId="2B43FC7A" w14:textId="41DFDFC1" w:rsidR="009F0F51" w:rsidRDefault="002738FF" w:rsidP="002738FF">
      <w:pPr>
        <w:pStyle w:val="ListParagraph"/>
        <w:numPr>
          <w:ilvl w:val="1"/>
          <w:numId w:val="1"/>
        </w:numPr>
      </w:pPr>
      <w:r>
        <w:t>M</w:t>
      </w:r>
      <w:r w:rsidR="009F0F51">
        <w:t xml:space="preserve">ost Canadian optometrists will not provide you with your pupillary distance when buying glasses or having an eye exam to prevent you from buying cheap glasses online. </w:t>
      </w:r>
      <w:r w:rsidR="006F5684">
        <w:t xml:space="preserve">However, the Clearly store (315 Queen St West) will provide them with eye exams, if requested up front.  </w:t>
      </w:r>
    </w:p>
    <w:p w14:paraId="72986D32" w14:textId="77777777" w:rsidR="002738FF" w:rsidRDefault="002738FF" w:rsidP="002738FF"/>
    <w:p w14:paraId="29A580D4" w14:textId="61E2EFD5" w:rsidR="002738FF" w:rsidRDefault="002738FF" w:rsidP="002738FF">
      <w:pPr>
        <w:pStyle w:val="Heading2"/>
        <w:rPr>
          <w:sz w:val="24"/>
          <w:szCs w:val="24"/>
        </w:rPr>
      </w:pPr>
      <w:bookmarkStart w:id="18" w:name="_Toc944138398"/>
      <w:r w:rsidRPr="3AC92BE1">
        <w:rPr>
          <w:sz w:val="24"/>
          <w:szCs w:val="24"/>
        </w:rPr>
        <w:t>Where to find Doctors?</w:t>
      </w:r>
      <w:bookmarkEnd w:id="18"/>
    </w:p>
    <w:p w14:paraId="4B7B23C2" w14:textId="7DE171EB" w:rsidR="002738FF" w:rsidRPr="002738FF" w:rsidRDefault="002738FF" w:rsidP="002738FF">
      <w:pPr>
        <w:pStyle w:val="ListParagraph"/>
        <w:numPr>
          <w:ilvl w:val="0"/>
          <w:numId w:val="2"/>
        </w:numPr>
      </w:pPr>
      <w:hyperlink r:id="rId52" w:history="1">
        <w:r w:rsidRPr="002738FF">
          <w:rPr>
            <w:rStyle w:val="Hyperlink"/>
          </w:rPr>
          <w:t>UofT list of doctors on/near campus</w:t>
        </w:r>
      </w:hyperlink>
    </w:p>
    <w:sectPr w:rsidR="002738FF" w:rsidRPr="002738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8655C"/>
    <w:multiLevelType w:val="hybridMultilevel"/>
    <w:tmpl w:val="DE9A5F3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6FE0DD0"/>
    <w:multiLevelType w:val="hybridMultilevel"/>
    <w:tmpl w:val="0DE2F8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46242315">
    <w:abstractNumId w:val="0"/>
  </w:num>
  <w:num w:numId="2" w16cid:durableId="19590206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84D"/>
    <w:rsid w:val="00036181"/>
    <w:rsid w:val="000743B6"/>
    <w:rsid w:val="00076584"/>
    <w:rsid w:val="000A070E"/>
    <w:rsid w:val="000F72AD"/>
    <w:rsid w:val="00103E5D"/>
    <w:rsid w:val="00116A50"/>
    <w:rsid w:val="001342F3"/>
    <w:rsid w:val="00154E6C"/>
    <w:rsid w:val="00185236"/>
    <w:rsid w:val="001F7A9E"/>
    <w:rsid w:val="00203B27"/>
    <w:rsid w:val="002535EF"/>
    <w:rsid w:val="0026293E"/>
    <w:rsid w:val="002738FF"/>
    <w:rsid w:val="002A4A95"/>
    <w:rsid w:val="002B3331"/>
    <w:rsid w:val="002E437F"/>
    <w:rsid w:val="0034691F"/>
    <w:rsid w:val="00357C59"/>
    <w:rsid w:val="003639BF"/>
    <w:rsid w:val="00372463"/>
    <w:rsid w:val="00391AEA"/>
    <w:rsid w:val="003B02A0"/>
    <w:rsid w:val="004038AA"/>
    <w:rsid w:val="00437B27"/>
    <w:rsid w:val="00444743"/>
    <w:rsid w:val="00447D64"/>
    <w:rsid w:val="00461D9E"/>
    <w:rsid w:val="004D3CEE"/>
    <w:rsid w:val="004F1ED3"/>
    <w:rsid w:val="005326EC"/>
    <w:rsid w:val="005C130F"/>
    <w:rsid w:val="005D2F37"/>
    <w:rsid w:val="006410C7"/>
    <w:rsid w:val="00660C93"/>
    <w:rsid w:val="00664E91"/>
    <w:rsid w:val="00683D0C"/>
    <w:rsid w:val="00693804"/>
    <w:rsid w:val="006E4340"/>
    <w:rsid w:val="006F24EB"/>
    <w:rsid w:val="006F5684"/>
    <w:rsid w:val="00727636"/>
    <w:rsid w:val="007328F9"/>
    <w:rsid w:val="007717E5"/>
    <w:rsid w:val="0077449A"/>
    <w:rsid w:val="007C0E49"/>
    <w:rsid w:val="007F4186"/>
    <w:rsid w:val="00834997"/>
    <w:rsid w:val="00857741"/>
    <w:rsid w:val="008A64A9"/>
    <w:rsid w:val="008C3003"/>
    <w:rsid w:val="008D4B6B"/>
    <w:rsid w:val="008E136A"/>
    <w:rsid w:val="0090743B"/>
    <w:rsid w:val="0091278F"/>
    <w:rsid w:val="00954588"/>
    <w:rsid w:val="00960B0A"/>
    <w:rsid w:val="00982464"/>
    <w:rsid w:val="009E5F2E"/>
    <w:rsid w:val="009F0F51"/>
    <w:rsid w:val="009F4B32"/>
    <w:rsid w:val="00A0636A"/>
    <w:rsid w:val="00A84FC5"/>
    <w:rsid w:val="00A936F7"/>
    <w:rsid w:val="00AA10F7"/>
    <w:rsid w:val="00AA2680"/>
    <w:rsid w:val="00AB1246"/>
    <w:rsid w:val="00AB5220"/>
    <w:rsid w:val="00AB78C8"/>
    <w:rsid w:val="00B15DAE"/>
    <w:rsid w:val="00B51539"/>
    <w:rsid w:val="00B73C8C"/>
    <w:rsid w:val="00BF0948"/>
    <w:rsid w:val="00C237CC"/>
    <w:rsid w:val="00C33C54"/>
    <w:rsid w:val="00C41A06"/>
    <w:rsid w:val="00C6120E"/>
    <w:rsid w:val="00C63B9E"/>
    <w:rsid w:val="00C75906"/>
    <w:rsid w:val="00C97932"/>
    <w:rsid w:val="00D06E56"/>
    <w:rsid w:val="00D078DA"/>
    <w:rsid w:val="00D3262A"/>
    <w:rsid w:val="00D4284D"/>
    <w:rsid w:val="00DB0B7C"/>
    <w:rsid w:val="00DB387E"/>
    <w:rsid w:val="00DB4FE4"/>
    <w:rsid w:val="00DD3EE3"/>
    <w:rsid w:val="00DF15D5"/>
    <w:rsid w:val="00E1045F"/>
    <w:rsid w:val="00E12E93"/>
    <w:rsid w:val="00E14656"/>
    <w:rsid w:val="00E26BED"/>
    <w:rsid w:val="00E34A43"/>
    <w:rsid w:val="00E40ADC"/>
    <w:rsid w:val="00E65139"/>
    <w:rsid w:val="00E76045"/>
    <w:rsid w:val="00E82458"/>
    <w:rsid w:val="00E97136"/>
    <w:rsid w:val="00EA03B8"/>
    <w:rsid w:val="00EB6E9C"/>
    <w:rsid w:val="00ED1CCA"/>
    <w:rsid w:val="00F32535"/>
    <w:rsid w:val="00F45477"/>
    <w:rsid w:val="00F51D50"/>
    <w:rsid w:val="00FA1E96"/>
    <w:rsid w:val="00FB62EE"/>
    <w:rsid w:val="00FC2915"/>
    <w:rsid w:val="00FD42CF"/>
    <w:rsid w:val="02F6F90F"/>
    <w:rsid w:val="0B032010"/>
    <w:rsid w:val="114491A5"/>
    <w:rsid w:val="1D700B51"/>
    <w:rsid w:val="2017B86D"/>
    <w:rsid w:val="20945FDC"/>
    <w:rsid w:val="2449CB38"/>
    <w:rsid w:val="3AC92BE1"/>
    <w:rsid w:val="3E9A0DDC"/>
    <w:rsid w:val="50524364"/>
    <w:rsid w:val="59A00FBC"/>
    <w:rsid w:val="5EA52BCE"/>
    <w:rsid w:val="645584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8D0EF"/>
  <w15:chartTrackingRefBased/>
  <w15:docId w15:val="{58E8055C-B593-4C0E-AE08-029384AB2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paragraph" w:styleId="Heading1">
    <w:name w:val="heading 1"/>
    <w:basedOn w:val="Normal"/>
    <w:next w:val="Normal"/>
    <w:link w:val="Heading1Char"/>
    <w:uiPriority w:val="9"/>
    <w:qFormat/>
    <w:rsid w:val="00D428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428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428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28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8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8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8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8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8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284D"/>
    <w:rPr>
      <w:rFonts w:asciiTheme="majorHAnsi" w:eastAsiaTheme="majorEastAsia" w:hAnsiTheme="majorHAnsi" w:cstheme="majorBidi"/>
      <w:color w:val="0F4761" w:themeColor="accent1" w:themeShade="BF"/>
      <w:sz w:val="40"/>
      <w:szCs w:val="40"/>
      <w:lang w:val="en-CA"/>
    </w:rPr>
  </w:style>
  <w:style w:type="character" w:customStyle="1" w:styleId="Heading2Char">
    <w:name w:val="Heading 2 Char"/>
    <w:basedOn w:val="DefaultParagraphFont"/>
    <w:link w:val="Heading2"/>
    <w:uiPriority w:val="9"/>
    <w:rsid w:val="00D4284D"/>
    <w:rPr>
      <w:rFonts w:asciiTheme="majorHAnsi" w:eastAsiaTheme="majorEastAsia" w:hAnsiTheme="majorHAnsi" w:cstheme="majorBidi"/>
      <w:color w:val="0F4761" w:themeColor="accent1" w:themeShade="BF"/>
      <w:sz w:val="32"/>
      <w:szCs w:val="32"/>
      <w:lang w:val="en-CA"/>
    </w:rPr>
  </w:style>
  <w:style w:type="character" w:customStyle="1" w:styleId="Heading3Char">
    <w:name w:val="Heading 3 Char"/>
    <w:basedOn w:val="DefaultParagraphFont"/>
    <w:link w:val="Heading3"/>
    <w:uiPriority w:val="9"/>
    <w:rsid w:val="00D4284D"/>
    <w:rPr>
      <w:rFonts w:eastAsiaTheme="majorEastAsia" w:cstheme="majorBidi"/>
      <w:color w:val="0F4761" w:themeColor="accent1" w:themeShade="BF"/>
      <w:sz w:val="28"/>
      <w:szCs w:val="28"/>
      <w:lang w:val="en-CA"/>
    </w:rPr>
  </w:style>
  <w:style w:type="character" w:customStyle="1" w:styleId="Heading4Char">
    <w:name w:val="Heading 4 Char"/>
    <w:basedOn w:val="DefaultParagraphFont"/>
    <w:link w:val="Heading4"/>
    <w:uiPriority w:val="9"/>
    <w:semiHidden/>
    <w:rsid w:val="00D4284D"/>
    <w:rPr>
      <w:rFonts w:eastAsiaTheme="majorEastAsia" w:cstheme="majorBidi"/>
      <w:i/>
      <w:iCs/>
      <w:color w:val="0F4761" w:themeColor="accent1" w:themeShade="BF"/>
      <w:lang w:val="en-CA"/>
    </w:rPr>
  </w:style>
  <w:style w:type="character" w:customStyle="1" w:styleId="Heading5Char">
    <w:name w:val="Heading 5 Char"/>
    <w:basedOn w:val="DefaultParagraphFont"/>
    <w:link w:val="Heading5"/>
    <w:uiPriority w:val="9"/>
    <w:semiHidden/>
    <w:rsid w:val="00D4284D"/>
    <w:rPr>
      <w:rFonts w:eastAsiaTheme="majorEastAsia" w:cstheme="majorBidi"/>
      <w:color w:val="0F4761" w:themeColor="accent1" w:themeShade="BF"/>
      <w:lang w:val="en-CA"/>
    </w:rPr>
  </w:style>
  <w:style w:type="character" w:customStyle="1" w:styleId="Heading6Char">
    <w:name w:val="Heading 6 Char"/>
    <w:basedOn w:val="DefaultParagraphFont"/>
    <w:link w:val="Heading6"/>
    <w:uiPriority w:val="9"/>
    <w:semiHidden/>
    <w:rsid w:val="00D4284D"/>
    <w:rPr>
      <w:rFonts w:eastAsiaTheme="majorEastAsia" w:cstheme="majorBidi"/>
      <w:i/>
      <w:iCs/>
      <w:color w:val="595959" w:themeColor="text1" w:themeTint="A6"/>
      <w:lang w:val="en-CA"/>
    </w:rPr>
  </w:style>
  <w:style w:type="character" w:customStyle="1" w:styleId="Heading7Char">
    <w:name w:val="Heading 7 Char"/>
    <w:basedOn w:val="DefaultParagraphFont"/>
    <w:link w:val="Heading7"/>
    <w:uiPriority w:val="9"/>
    <w:semiHidden/>
    <w:rsid w:val="00D4284D"/>
    <w:rPr>
      <w:rFonts w:eastAsiaTheme="majorEastAsia" w:cstheme="majorBidi"/>
      <w:color w:val="595959" w:themeColor="text1" w:themeTint="A6"/>
      <w:lang w:val="en-CA"/>
    </w:rPr>
  </w:style>
  <w:style w:type="character" w:customStyle="1" w:styleId="Heading8Char">
    <w:name w:val="Heading 8 Char"/>
    <w:basedOn w:val="DefaultParagraphFont"/>
    <w:link w:val="Heading8"/>
    <w:uiPriority w:val="9"/>
    <w:semiHidden/>
    <w:rsid w:val="00D4284D"/>
    <w:rPr>
      <w:rFonts w:eastAsiaTheme="majorEastAsia" w:cstheme="majorBidi"/>
      <w:i/>
      <w:iCs/>
      <w:color w:val="272727" w:themeColor="text1" w:themeTint="D8"/>
      <w:lang w:val="en-CA"/>
    </w:rPr>
  </w:style>
  <w:style w:type="character" w:customStyle="1" w:styleId="Heading9Char">
    <w:name w:val="Heading 9 Char"/>
    <w:basedOn w:val="DefaultParagraphFont"/>
    <w:link w:val="Heading9"/>
    <w:uiPriority w:val="9"/>
    <w:semiHidden/>
    <w:rsid w:val="00D4284D"/>
    <w:rPr>
      <w:rFonts w:eastAsiaTheme="majorEastAsia" w:cstheme="majorBidi"/>
      <w:color w:val="272727" w:themeColor="text1" w:themeTint="D8"/>
      <w:lang w:val="en-CA"/>
    </w:rPr>
  </w:style>
  <w:style w:type="paragraph" w:styleId="Title">
    <w:name w:val="Title"/>
    <w:basedOn w:val="Normal"/>
    <w:next w:val="Normal"/>
    <w:link w:val="TitleChar"/>
    <w:uiPriority w:val="10"/>
    <w:qFormat/>
    <w:rsid w:val="00D428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84D"/>
    <w:rPr>
      <w:rFonts w:asciiTheme="majorHAnsi" w:eastAsiaTheme="majorEastAsia" w:hAnsiTheme="majorHAnsi" w:cstheme="majorBidi"/>
      <w:spacing w:val="-10"/>
      <w:kern w:val="28"/>
      <w:sz w:val="56"/>
      <w:szCs w:val="56"/>
      <w:lang w:val="en-CA"/>
    </w:rPr>
  </w:style>
  <w:style w:type="paragraph" w:styleId="Subtitle">
    <w:name w:val="Subtitle"/>
    <w:basedOn w:val="Normal"/>
    <w:next w:val="Normal"/>
    <w:link w:val="SubtitleChar"/>
    <w:uiPriority w:val="11"/>
    <w:qFormat/>
    <w:rsid w:val="00D428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84D"/>
    <w:rPr>
      <w:rFonts w:eastAsiaTheme="majorEastAsia" w:cstheme="majorBidi"/>
      <w:color w:val="595959" w:themeColor="text1" w:themeTint="A6"/>
      <w:spacing w:val="15"/>
      <w:sz w:val="28"/>
      <w:szCs w:val="28"/>
      <w:lang w:val="en-CA"/>
    </w:rPr>
  </w:style>
  <w:style w:type="paragraph" w:styleId="Quote">
    <w:name w:val="Quote"/>
    <w:basedOn w:val="Normal"/>
    <w:next w:val="Normal"/>
    <w:link w:val="QuoteChar"/>
    <w:uiPriority w:val="29"/>
    <w:qFormat/>
    <w:rsid w:val="00D4284D"/>
    <w:pPr>
      <w:spacing w:before="160"/>
      <w:jc w:val="center"/>
    </w:pPr>
    <w:rPr>
      <w:i/>
      <w:iCs/>
      <w:color w:val="404040" w:themeColor="text1" w:themeTint="BF"/>
    </w:rPr>
  </w:style>
  <w:style w:type="character" w:customStyle="1" w:styleId="QuoteChar">
    <w:name w:val="Quote Char"/>
    <w:basedOn w:val="DefaultParagraphFont"/>
    <w:link w:val="Quote"/>
    <w:uiPriority w:val="29"/>
    <w:rsid w:val="00D4284D"/>
    <w:rPr>
      <w:i/>
      <w:iCs/>
      <w:color w:val="404040" w:themeColor="text1" w:themeTint="BF"/>
      <w:lang w:val="en-CA"/>
    </w:rPr>
  </w:style>
  <w:style w:type="paragraph" w:styleId="ListParagraph">
    <w:name w:val="List Paragraph"/>
    <w:basedOn w:val="Normal"/>
    <w:uiPriority w:val="34"/>
    <w:qFormat/>
    <w:rsid w:val="00D4284D"/>
    <w:pPr>
      <w:ind w:left="720"/>
      <w:contextualSpacing/>
    </w:pPr>
  </w:style>
  <w:style w:type="character" w:styleId="IntenseEmphasis">
    <w:name w:val="Intense Emphasis"/>
    <w:basedOn w:val="DefaultParagraphFont"/>
    <w:uiPriority w:val="21"/>
    <w:qFormat/>
    <w:rsid w:val="00D4284D"/>
    <w:rPr>
      <w:i/>
      <w:iCs/>
      <w:color w:val="0F4761" w:themeColor="accent1" w:themeShade="BF"/>
    </w:rPr>
  </w:style>
  <w:style w:type="paragraph" w:styleId="IntenseQuote">
    <w:name w:val="Intense Quote"/>
    <w:basedOn w:val="Normal"/>
    <w:next w:val="Normal"/>
    <w:link w:val="IntenseQuoteChar"/>
    <w:uiPriority w:val="30"/>
    <w:qFormat/>
    <w:rsid w:val="00D428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84D"/>
    <w:rPr>
      <w:i/>
      <w:iCs/>
      <w:color w:val="0F4761" w:themeColor="accent1" w:themeShade="BF"/>
      <w:lang w:val="en-CA"/>
    </w:rPr>
  </w:style>
  <w:style w:type="character" w:styleId="IntenseReference">
    <w:name w:val="Intense Reference"/>
    <w:basedOn w:val="DefaultParagraphFont"/>
    <w:uiPriority w:val="32"/>
    <w:qFormat/>
    <w:rsid w:val="00D4284D"/>
    <w:rPr>
      <w:b/>
      <w:bCs/>
      <w:smallCaps/>
      <w:color w:val="0F4761" w:themeColor="accent1" w:themeShade="BF"/>
      <w:spacing w:val="5"/>
    </w:rPr>
  </w:style>
  <w:style w:type="paragraph" w:styleId="TOCHeading">
    <w:name w:val="TOC Heading"/>
    <w:basedOn w:val="Heading1"/>
    <w:next w:val="Normal"/>
    <w:uiPriority w:val="39"/>
    <w:unhideWhenUsed/>
    <w:qFormat/>
    <w:rsid w:val="00D4284D"/>
    <w:pPr>
      <w:spacing w:before="240" w:after="0"/>
      <w:outlineLvl w:val="9"/>
    </w:pPr>
    <w:rPr>
      <w:kern w:val="0"/>
      <w:sz w:val="32"/>
      <w:szCs w:val="32"/>
      <w:lang w:val="en-US"/>
    </w:rPr>
  </w:style>
  <w:style w:type="character" w:styleId="Hyperlink">
    <w:name w:val="Hyperlink"/>
    <w:basedOn w:val="DefaultParagraphFont"/>
    <w:uiPriority w:val="99"/>
    <w:unhideWhenUsed/>
    <w:rsid w:val="00834997"/>
    <w:rPr>
      <w:color w:val="467886" w:themeColor="hyperlink"/>
      <w:u w:val="single"/>
    </w:rPr>
  </w:style>
  <w:style w:type="character" w:styleId="UnresolvedMention">
    <w:name w:val="Unresolved Mention"/>
    <w:basedOn w:val="DefaultParagraphFont"/>
    <w:uiPriority w:val="99"/>
    <w:semiHidden/>
    <w:unhideWhenUsed/>
    <w:rsid w:val="00834997"/>
    <w:rPr>
      <w:color w:val="605E5C"/>
      <w:shd w:val="clear" w:color="auto" w:fill="E1DFDD"/>
    </w:rPr>
  </w:style>
  <w:style w:type="character" w:styleId="FollowedHyperlink">
    <w:name w:val="FollowedHyperlink"/>
    <w:basedOn w:val="DefaultParagraphFont"/>
    <w:uiPriority w:val="99"/>
    <w:semiHidden/>
    <w:unhideWhenUsed/>
    <w:rsid w:val="0034691F"/>
    <w:rPr>
      <w:color w:val="96607D" w:themeColor="followedHyperlink"/>
      <w:u w:val="single"/>
    </w:rPr>
  </w:style>
  <w:style w:type="paragraph" w:styleId="TOC1">
    <w:name w:val="toc 1"/>
    <w:basedOn w:val="Normal"/>
    <w:next w:val="Normal"/>
    <w:autoRedefine/>
    <w:uiPriority w:val="39"/>
    <w:unhideWhenUsed/>
    <w:rsid w:val="00437B27"/>
    <w:pPr>
      <w:spacing w:after="100"/>
    </w:pPr>
  </w:style>
  <w:style w:type="paragraph" w:styleId="TOC2">
    <w:name w:val="toc 2"/>
    <w:basedOn w:val="Normal"/>
    <w:next w:val="Normal"/>
    <w:autoRedefine/>
    <w:uiPriority w:val="39"/>
    <w:unhideWhenUsed/>
    <w:rsid w:val="00437B27"/>
    <w:pPr>
      <w:spacing w:after="100"/>
      <w:ind w:left="220"/>
    </w:pPr>
  </w:style>
  <w:style w:type="paragraph" w:styleId="TOC3">
    <w:name w:val="toc 3"/>
    <w:basedOn w:val="Normal"/>
    <w:next w:val="Normal"/>
    <w:autoRedefine/>
    <w:uiPriority w:val="39"/>
    <w:unhideWhenUsed/>
    <w:rsid w:val="000F72AD"/>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21367">
      <w:bodyDiv w:val="1"/>
      <w:marLeft w:val="0"/>
      <w:marRight w:val="0"/>
      <w:marTop w:val="0"/>
      <w:marBottom w:val="0"/>
      <w:divBdr>
        <w:top w:val="none" w:sz="0" w:space="0" w:color="auto"/>
        <w:left w:val="none" w:sz="0" w:space="0" w:color="auto"/>
        <w:bottom w:val="none" w:sz="0" w:space="0" w:color="auto"/>
        <w:right w:val="none" w:sz="0" w:space="0" w:color="auto"/>
      </w:divBdr>
    </w:div>
    <w:div w:id="239142597">
      <w:bodyDiv w:val="1"/>
      <w:marLeft w:val="0"/>
      <w:marRight w:val="0"/>
      <w:marTop w:val="0"/>
      <w:marBottom w:val="0"/>
      <w:divBdr>
        <w:top w:val="none" w:sz="0" w:space="0" w:color="auto"/>
        <w:left w:val="none" w:sz="0" w:space="0" w:color="auto"/>
        <w:bottom w:val="none" w:sz="0" w:space="0" w:color="auto"/>
        <w:right w:val="none" w:sz="0" w:space="0" w:color="auto"/>
      </w:divBdr>
    </w:div>
    <w:div w:id="551966777">
      <w:bodyDiv w:val="1"/>
      <w:marLeft w:val="0"/>
      <w:marRight w:val="0"/>
      <w:marTop w:val="0"/>
      <w:marBottom w:val="0"/>
      <w:divBdr>
        <w:top w:val="none" w:sz="0" w:space="0" w:color="auto"/>
        <w:left w:val="none" w:sz="0" w:space="0" w:color="auto"/>
        <w:bottom w:val="none" w:sz="0" w:space="0" w:color="auto"/>
        <w:right w:val="none" w:sz="0" w:space="0" w:color="auto"/>
      </w:divBdr>
    </w:div>
    <w:div w:id="768475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reenshieldplus.zendesk.com/hc/en-ca/articles/26180425487892-Create-your-account-as-person-accessing-GreenShield-through-your-employer-or-organization" TargetMode="External"/><Relationship Id="rId18" Type="http://schemas.openxmlformats.org/officeDocument/2006/relationships/image" Target="media/image3.png"/><Relationship Id="rId26" Type="http://schemas.openxmlformats.org/officeDocument/2006/relationships/hyperlink" Target="https://greenshieldplus.zendesk.com/hc/en-ca/articles/26181040770580-Check-your-coverage" TargetMode="External"/><Relationship Id="rId39" Type="http://schemas.openxmlformats.org/officeDocument/2006/relationships/image" Target="media/image21.png"/><Relationship Id="rId21" Type="http://schemas.openxmlformats.org/officeDocument/2006/relationships/image" Target="media/image6.png"/><Relationship Id="rId34" Type="http://schemas.openxmlformats.org/officeDocument/2006/relationships/image" Target="media/image16.png"/><Relationship Id="rId42" Type="http://schemas.openxmlformats.org/officeDocument/2006/relationships/image" Target="media/image24.png"/><Relationship Id="rId47" Type="http://schemas.openxmlformats.org/officeDocument/2006/relationships/image" Target="media/image28.png"/><Relationship Id="rId50" Type="http://schemas.openxmlformats.org/officeDocument/2006/relationships/hyperlink" Target="https://bacrehabclinic.janeapp.com/" TargetMode="External"/><Relationship Id="rId7" Type="http://schemas.openxmlformats.org/officeDocument/2006/relationships/hyperlink" Target="https://cupe3902.org/unit-1/benefits/" TargetMode="External"/><Relationship Id="rId2" Type="http://schemas.openxmlformats.org/officeDocument/2006/relationships/numbering" Target="numbering.xml"/><Relationship Id="rId16" Type="http://schemas.openxmlformats.org/officeDocument/2006/relationships/image" Target="media/image1.png"/><Relationship Id="rId29" Type="http://schemas.openxmlformats.org/officeDocument/2006/relationships/image" Target="media/image12.png"/><Relationship Id="rId11" Type="http://schemas.openxmlformats.org/officeDocument/2006/relationships/hyperlink" Target="https://cupe3902.org/unit-1/benefits/" TargetMode="External"/><Relationship Id="rId24" Type="http://schemas.openxmlformats.org/officeDocument/2006/relationships/image" Target="media/image9.png"/><Relationship Id="rId32" Type="http://schemas.openxmlformats.org/officeDocument/2006/relationships/hyperlink" Target="https://greenshieldplus.zendesk.com/hc/en-ca/articles/26181026794772-Submit-a-claim" TargetMode="External"/><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6.pn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onlineservices.greenshield.ca/CLICOnlineServices/Inquiry/UserInquiry.aspx?inquiry=1&amp;lang=en-CA" TargetMode="External"/><Relationship Id="rId19" Type="http://schemas.openxmlformats.org/officeDocument/2006/relationships/image" Target="media/image4.png"/><Relationship Id="rId31" Type="http://schemas.openxmlformats.org/officeDocument/2006/relationships/image" Target="media/image14.png"/><Relationship Id="rId44" Type="http://schemas.openxmlformats.org/officeDocument/2006/relationships/hyperlink" Target="https://greenshieldplus.zendesk.com/hc/en-ca/articles/26181010081300-View-your-claims-history" TargetMode="External"/><Relationship Id="rId52" Type="http://schemas.openxmlformats.org/officeDocument/2006/relationships/hyperlink" Target="https://sidneysmithcommons.artsci.utoronto.ca/where-do-i-find-a-doctor/" TargetMode="External"/><Relationship Id="rId4" Type="http://schemas.openxmlformats.org/officeDocument/2006/relationships/settings" Target="settings.xml"/><Relationship Id="rId9" Type="http://schemas.openxmlformats.org/officeDocument/2006/relationships/hyperlink" Target="https://greenshieldplus.zendesk.com/hc/en-ca/articles/26180425487892-Create-your-account-as-person-accessing-GreenShield-through-your-employer-or-organization" TargetMode="External"/><Relationship Id="rId14" Type="http://schemas.openxmlformats.org/officeDocument/2006/relationships/hyperlink" Target="https://uthrprod.service-now.com/esc?id=kb_article&amp;sys_id=75042ff91beda8508d6e4118cc4bcb6a" TargetMode="External"/><Relationship Id="rId22" Type="http://schemas.openxmlformats.org/officeDocument/2006/relationships/image" Target="media/image7.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7.png"/><Relationship Id="rId43" Type="http://schemas.openxmlformats.org/officeDocument/2006/relationships/image" Target="media/image25.png"/><Relationship Id="rId48" Type="http://schemas.openxmlformats.org/officeDocument/2006/relationships/hyperlink" Target="mailto:andrew.perossa@mail.utoronto.ca" TargetMode="External"/><Relationship Id="rId8" Type="http://schemas.openxmlformats.org/officeDocument/2006/relationships/hyperlink" Target="mailto:benefits@cupe3902.org" TargetMode="External"/><Relationship Id="rId51" Type="http://schemas.openxmlformats.org/officeDocument/2006/relationships/hyperlink" Target="https://www.clearly.ca/en-ca" TargetMode="External"/><Relationship Id="rId3" Type="http://schemas.openxmlformats.org/officeDocument/2006/relationships/styles" Target="styles.xml"/><Relationship Id="rId12" Type="http://schemas.openxmlformats.org/officeDocument/2006/relationships/hyperlink" Target="https://www.greenshield.ca/en-ca" TargetMode="External"/><Relationship Id="rId17" Type="http://schemas.openxmlformats.org/officeDocument/2006/relationships/image" Target="media/image2.png"/><Relationship Id="rId25" Type="http://schemas.openxmlformats.org/officeDocument/2006/relationships/hyperlink" Target="http://www.greenshield.ca/en-ca" TargetMode="External"/><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image" Target="media/image27.png"/><Relationship Id="rId20" Type="http://schemas.openxmlformats.org/officeDocument/2006/relationships/image" Target="media/image5.png"/><Relationship Id="rId41" Type="http://schemas.openxmlformats.org/officeDocument/2006/relationships/image" Target="media/image23.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cupe3902.org/unit-1-health-benefits-faq/" TargetMode="External"/><Relationship Id="rId15" Type="http://schemas.openxmlformats.org/officeDocument/2006/relationships/hyperlink" Target="http://www.greenshield.ca/en-ca" TargetMode="External"/><Relationship Id="rId23" Type="http://schemas.openxmlformats.org/officeDocument/2006/relationships/image" Target="media/image8.png"/><Relationship Id="rId28" Type="http://schemas.openxmlformats.org/officeDocument/2006/relationships/image" Target="media/image11.png"/><Relationship Id="rId36" Type="http://schemas.openxmlformats.org/officeDocument/2006/relationships/image" Target="media/image18.png"/><Relationship Id="rId49" Type="http://schemas.openxmlformats.org/officeDocument/2006/relationships/hyperlink" Target="https://www.torontospeechtherap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E82D41-A509-4124-B54B-D81ECFC3A2F8}">
  <ds:schemaRefs>
    <ds:schemaRef ds:uri="http://schemas.openxmlformats.org/officeDocument/2006/bibliography"/>
  </ds:schemaRefs>
</ds:datastoreItem>
</file>

<file path=docMetadata/LabelInfo.xml><?xml version="1.0" encoding="utf-8"?>
<clbl:labelList xmlns:clbl="http://schemas.microsoft.com/office/2020/mipLabelMetadata">
  <clbl:label id="{78aac226-2f03-4b4d-9037-b46d56c55210}" enabled="0" method="" siteId="{78aac226-2f03-4b4d-9037-b46d56c55210}"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22</Pages>
  <Words>2602</Words>
  <Characters>14835</Characters>
  <Application>Microsoft Office Word</Application>
  <DocSecurity>4</DocSecurity>
  <Lines>123</Lines>
  <Paragraphs>34</Paragraphs>
  <ScaleCrop>false</ScaleCrop>
  <Company/>
  <LinksUpToDate>false</LinksUpToDate>
  <CharactersWithSpaces>17403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Perossa</dc:creator>
  <cp:keywords/>
  <dc:description/>
  <cp:lastModifiedBy>Ben Ma</cp:lastModifiedBy>
  <cp:revision>2</cp:revision>
  <dcterms:created xsi:type="dcterms:W3CDTF">2026-07-20T17:06:00Z</dcterms:created>
  <dcterms:modified xsi:type="dcterms:W3CDTF">2026-07-20T17:06:00Z</dcterms:modified>
</cp:coreProperties>
</file>